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1C54E4EA"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9B193A">
        <w:rPr>
          <w:rFonts w:ascii="Arial" w:eastAsia="宋体" w:hAnsi="Arial" w:cs="Times New Roman"/>
          <w:b/>
          <w:sz w:val="24"/>
          <w:szCs w:val="20"/>
          <w:lang w:val="en-GB" w:eastAsia="zh-CN"/>
        </w:rPr>
        <w:t>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44F17" w:rsidRPr="00044F17">
        <w:rPr>
          <w:rFonts w:ascii="Arial" w:eastAsia="宋体" w:hAnsi="Arial" w:cs="Times New Roman"/>
          <w:b/>
          <w:bCs/>
          <w:sz w:val="24"/>
          <w:szCs w:val="20"/>
          <w:lang w:val="en-GB" w:eastAsia="ja-JP"/>
        </w:rPr>
        <w:t>R4-2319842</w:t>
      </w:r>
    </w:p>
    <w:bookmarkEnd w:id="0"/>
    <w:bookmarkEnd w:id="1"/>
    <w:p w14:paraId="3078F206" w14:textId="4AEEDFD7" w:rsidR="008C721F" w:rsidRPr="003D5F1E" w:rsidRDefault="009B193A" w:rsidP="008C721F">
      <w:pPr>
        <w:pStyle w:val="Header"/>
        <w:tabs>
          <w:tab w:val="left" w:pos="2160"/>
        </w:tabs>
        <w:ind w:left="2127" w:hanging="2127"/>
        <w:jc w:val="both"/>
        <w:rPr>
          <w:noProof w:val="0"/>
          <w:sz w:val="24"/>
          <w:vertAlign w:val="superscript"/>
          <w:lang w:eastAsia="zh-CN"/>
        </w:rPr>
      </w:pPr>
      <w:r>
        <w:rPr>
          <w:noProof w:val="0"/>
          <w:sz w:val="24"/>
          <w:lang w:eastAsia="zh-CN"/>
        </w:rPr>
        <w:t>Chicago</w:t>
      </w:r>
      <w:r w:rsidR="008C721F">
        <w:rPr>
          <w:noProof w:val="0"/>
          <w:sz w:val="24"/>
          <w:lang w:eastAsia="zh-CN"/>
        </w:rPr>
        <w:t xml:space="preserve">, </w:t>
      </w:r>
      <w:r>
        <w:rPr>
          <w:noProof w:val="0"/>
          <w:sz w:val="24"/>
          <w:lang w:eastAsia="zh-CN"/>
        </w:rPr>
        <w:t>USA</w:t>
      </w:r>
      <w:r w:rsidR="008C721F">
        <w:rPr>
          <w:noProof w:val="0"/>
          <w:sz w:val="24"/>
          <w:lang w:eastAsia="zh-CN"/>
        </w:rPr>
        <w:t xml:space="preserve">, </w:t>
      </w:r>
      <w:r>
        <w:rPr>
          <w:noProof w:val="0"/>
          <w:sz w:val="24"/>
          <w:lang w:eastAsia="zh-CN"/>
        </w:rPr>
        <w:t>13</w:t>
      </w:r>
      <w:r w:rsidR="008C721F">
        <w:rPr>
          <w:noProof w:val="0"/>
          <w:sz w:val="24"/>
          <w:vertAlign w:val="superscript"/>
          <w:lang w:eastAsia="zh-CN"/>
        </w:rPr>
        <w:t>th</w:t>
      </w:r>
      <w:r w:rsidR="008C721F">
        <w:rPr>
          <w:noProof w:val="0"/>
          <w:sz w:val="24"/>
          <w:lang w:eastAsia="zh-CN"/>
        </w:rPr>
        <w:t xml:space="preserve"> </w:t>
      </w:r>
      <w:r>
        <w:rPr>
          <w:noProof w:val="0"/>
          <w:sz w:val="24"/>
          <w:lang w:eastAsia="zh-CN"/>
        </w:rPr>
        <w:t>Nov</w:t>
      </w:r>
      <w:r w:rsidR="008C721F">
        <w:rPr>
          <w:noProof w:val="0"/>
          <w:sz w:val="24"/>
          <w:lang w:eastAsia="zh-CN"/>
        </w:rPr>
        <w:t>-</w:t>
      </w:r>
      <w:r w:rsidR="00B640AC">
        <w:rPr>
          <w:noProof w:val="0"/>
          <w:sz w:val="24"/>
          <w:lang w:eastAsia="zh-CN"/>
        </w:rPr>
        <w:t>17</w:t>
      </w:r>
      <w:r w:rsidR="008C721F">
        <w:rPr>
          <w:noProof w:val="0"/>
          <w:sz w:val="24"/>
          <w:vertAlign w:val="superscript"/>
          <w:lang w:eastAsia="zh-CN"/>
        </w:rPr>
        <w:t>th</w:t>
      </w:r>
      <w:r w:rsidR="008C721F">
        <w:rPr>
          <w:noProof w:val="0"/>
          <w:sz w:val="24"/>
          <w:lang w:eastAsia="zh-CN"/>
        </w:rPr>
        <w:t xml:space="preserve"> </w:t>
      </w:r>
      <w:r w:rsidR="00B640AC">
        <w:rPr>
          <w:noProof w:val="0"/>
          <w:sz w:val="24"/>
          <w:lang w:eastAsia="zh-CN"/>
        </w:rPr>
        <w:t>N</w:t>
      </w:r>
      <w:r w:rsidR="00B640AC">
        <w:rPr>
          <w:rFonts w:hint="eastAsia"/>
          <w:noProof w:val="0"/>
          <w:sz w:val="24"/>
          <w:lang w:eastAsia="zh-CN"/>
        </w:rPr>
        <w:t>o</w:t>
      </w:r>
      <w:r w:rsidR="00B640AC">
        <w:rPr>
          <w:noProof w:val="0"/>
          <w:sz w:val="24"/>
          <w:lang w:eastAsia="zh-CN"/>
        </w:rPr>
        <w:t>v</w:t>
      </w:r>
      <w:r w:rsidR="008C721F">
        <w:rPr>
          <w:noProof w:val="0"/>
          <w:sz w:val="24"/>
          <w:lang w:eastAsia="zh-CN"/>
        </w:rPr>
        <w:t>, 2023</w:t>
      </w:r>
    </w:p>
    <w:bookmarkEnd w:id="2"/>
    <w:p w14:paraId="093D4906" w14:textId="77777777" w:rsidR="00F82E50" w:rsidRPr="008C721F" w:rsidRDefault="00F82E50" w:rsidP="003E1CAF">
      <w:pPr>
        <w:tabs>
          <w:tab w:val="left" w:pos="1985"/>
        </w:tabs>
        <w:spacing w:line="240" w:lineRule="auto"/>
        <w:jc w:val="both"/>
        <w:rPr>
          <w:rFonts w:ascii="Arial" w:hAnsi="Arial" w:cs="Arial"/>
          <w:b/>
          <w:bCs/>
          <w:sz w:val="24"/>
          <w:szCs w:val="20"/>
          <w:lang w:val="en-GB" w:eastAsia="zh-CN"/>
        </w:rPr>
      </w:pPr>
    </w:p>
    <w:p w14:paraId="0855B11A" w14:textId="56B54A79"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640AC">
        <w:rPr>
          <w:rFonts w:ascii="Arial" w:hAnsi="Arial" w:cs="Arial"/>
          <w:b/>
          <w:bCs/>
          <w:sz w:val="24"/>
          <w:szCs w:val="20"/>
          <w:lang w:val="en-GB" w:eastAsia="zh-CN"/>
        </w:rPr>
        <w:t>8</w:t>
      </w:r>
      <w:r w:rsidR="005D0CEE" w:rsidRPr="005D0CEE">
        <w:rPr>
          <w:rFonts w:ascii="Arial" w:hAnsi="Arial" w:cs="Arial"/>
          <w:b/>
          <w:bCs/>
          <w:sz w:val="24"/>
          <w:szCs w:val="20"/>
          <w:lang w:val="en-GB" w:eastAsia="zh-CN"/>
        </w:rPr>
        <w:t>.6.4.1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7EFADEB"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640AC" w:rsidRPr="00B640AC">
        <w:rPr>
          <w:rFonts w:ascii="Arial" w:eastAsia="Calibri" w:hAnsi="Arial" w:cs="Arial"/>
          <w:b/>
          <w:bCs/>
          <w:sz w:val="24"/>
          <w:lang w:val="en-GB"/>
        </w:rPr>
        <w:t>Discussion and simulation results on BS demodulation requirements for FR2 256QAM</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3342B4B" w14:textId="2BDBF8EF" w:rsidR="00E47E94" w:rsidRDefault="00E47E94" w:rsidP="006523C6">
      <w:pPr>
        <w:spacing w:line="257" w:lineRule="auto"/>
        <w:jc w:val="both"/>
        <w:rPr>
          <w:lang w:eastAsia="zh-CN"/>
        </w:rPr>
      </w:pPr>
      <w:r>
        <w:rPr>
          <w:rFonts w:hint="eastAsia"/>
          <w:lang w:eastAsia="zh-CN"/>
        </w:rPr>
        <w:t>I</w:t>
      </w:r>
      <w:r>
        <w:rPr>
          <w:lang w:eastAsia="zh-CN"/>
        </w:rPr>
        <w:t>n the last meeting, the test scope and test setup of BS demodulation requirement for UL 256QAM is provided. The related agreements were captured in the WF [</w:t>
      </w:r>
      <w:r w:rsidR="004B370A">
        <w:rPr>
          <w:lang w:eastAsia="zh-CN"/>
        </w:rPr>
        <w:t>1</w:t>
      </w:r>
      <w:r>
        <w:rPr>
          <w:lang w:eastAsia="zh-CN"/>
        </w:rPr>
        <w:t>]</w:t>
      </w:r>
      <w:r w:rsidR="009B193A">
        <w:rPr>
          <w:lang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193A" w:rsidRPr="00740799" w14:paraId="537AE0F0" w14:textId="77777777" w:rsidTr="003201AE">
        <w:tc>
          <w:tcPr>
            <w:tcW w:w="9350" w:type="dxa"/>
            <w:shd w:val="clear" w:color="auto" w:fill="auto"/>
          </w:tcPr>
          <w:p w14:paraId="1E7BA133" w14:textId="380A5663" w:rsidR="009B193A" w:rsidRPr="009B193A" w:rsidRDefault="009B193A" w:rsidP="003201AE">
            <w:pPr>
              <w:pStyle w:val="ListParagraph"/>
              <w:numPr>
                <w:ilvl w:val="0"/>
                <w:numId w:val="2"/>
              </w:numPr>
              <w:autoSpaceDN w:val="0"/>
              <w:spacing w:after="120"/>
              <w:contextualSpacing w:val="0"/>
              <w:jc w:val="both"/>
              <w:rPr>
                <w:rFonts w:eastAsia="MS Mincho"/>
                <w:sz w:val="21"/>
                <w:szCs w:val="21"/>
              </w:rPr>
            </w:pPr>
            <w:r>
              <w:rPr>
                <w:rFonts w:eastAsiaTheme="minorEastAsia" w:hint="eastAsia"/>
                <w:sz w:val="21"/>
                <w:szCs w:val="21"/>
                <w:lang w:eastAsia="zh-CN"/>
              </w:rPr>
              <w:t>T</w:t>
            </w:r>
            <w:r>
              <w:rPr>
                <w:rFonts w:eastAsiaTheme="minorEastAsia"/>
                <w:sz w:val="21"/>
                <w:szCs w:val="21"/>
                <w:lang w:eastAsia="zh-CN"/>
              </w:rPr>
              <w:t>x EVM</w:t>
            </w:r>
          </w:p>
          <w:p w14:paraId="4E494CAD" w14:textId="1ACD2DEB" w:rsidR="009B193A" w:rsidRPr="009B193A" w:rsidRDefault="009B193A" w:rsidP="009B193A">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I</w:t>
            </w:r>
            <w:r>
              <w:rPr>
                <w:rFonts w:eastAsiaTheme="minorEastAsia"/>
                <w:sz w:val="21"/>
                <w:szCs w:val="21"/>
                <w:lang w:eastAsia="zh-CN"/>
              </w:rPr>
              <w:t xml:space="preserve">mpact for </w:t>
            </w:r>
            <w:proofErr w:type="spellStart"/>
            <w:r>
              <w:rPr>
                <w:rFonts w:eastAsiaTheme="minorEastAsia"/>
                <w:sz w:val="21"/>
                <w:szCs w:val="21"/>
                <w:lang w:eastAsia="zh-CN"/>
              </w:rPr>
              <w:t>TxEVM</w:t>
            </w:r>
            <w:proofErr w:type="spellEnd"/>
            <w:r>
              <w:rPr>
                <w:rFonts w:eastAsiaTheme="minorEastAsia"/>
                <w:sz w:val="21"/>
                <w:szCs w:val="21"/>
                <w:lang w:eastAsia="zh-CN"/>
              </w:rPr>
              <w:t xml:space="preserve"> shall be included in impairment results</w:t>
            </w:r>
          </w:p>
          <w:p w14:paraId="309FCDA2" w14:textId="48EEE195" w:rsidR="009B193A" w:rsidRPr="009B193A" w:rsidRDefault="009B193A" w:rsidP="003201AE">
            <w:pPr>
              <w:pStyle w:val="ListParagraph"/>
              <w:numPr>
                <w:ilvl w:val="0"/>
                <w:numId w:val="2"/>
              </w:numPr>
              <w:autoSpaceDN w:val="0"/>
              <w:spacing w:after="120"/>
              <w:contextualSpacing w:val="0"/>
              <w:jc w:val="both"/>
              <w:rPr>
                <w:rFonts w:eastAsia="MS Mincho"/>
                <w:sz w:val="21"/>
                <w:szCs w:val="21"/>
              </w:rPr>
            </w:pPr>
            <w:r>
              <w:rPr>
                <w:rFonts w:eastAsiaTheme="minorEastAsia" w:hint="eastAsia"/>
                <w:sz w:val="21"/>
                <w:szCs w:val="21"/>
                <w:lang w:eastAsia="zh-CN"/>
              </w:rPr>
              <w:t>S</w:t>
            </w:r>
            <w:r>
              <w:rPr>
                <w:rFonts w:eastAsiaTheme="minorEastAsia"/>
                <w:sz w:val="21"/>
                <w:szCs w:val="21"/>
                <w:lang w:eastAsia="zh-CN"/>
              </w:rPr>
              <w:t>NR limit</w:t>
            </w:r>
          </w:p>
          <w:p w14:paraId="0F50F636" w14:textId="6505574E" w:rsidR="009B193A" w:rsidRPr="009B193A" w:rsidRDefault="009B193A" w:rsidP="009B193A">
            <w:pPr>
              <w:pStyle w:val="ListParagraph"/>
              <w:numPr>
                <w:ilvl w:val="1"/>
                <w:numId w:val="2"/>
              </w:numPr>
              <w:autoSpaceDN w:val="0"/>
              <w:spacing w:after="120"/>
              <w:contextualSpacing w:val="0"/>
              <w:jc w:val="both"/>
              <w:rPr>
                <w:rFonts w:eastAsia="MS Mincho"/>
                <w:sz w:val="21"/>
                <w:szCs w:val="21"/>
              </w:rPr>
            </w:pPr>
            <w:r>
              <w:rPr>
                <w:rFonts w:eastAsiaTheme="minorEastAsia"/>
                <w:sz w:val="21"/>
                <w:szCs w:val="21"/>
                <w:lang w:eastAsia="zh-CN"/>
              </w:rPr>
              <w:t>If impairment result for MCS 20 is over 20dB then check with TE vendors if this is testable. Request companies to include results with impairment for next meeting</w:t>
            </w:r>
          </w:p>
          <w:p w14:paraId="1950537E" w14:textId="1A3DF7A9" w:rsidR="009B193A" w:rsidRPr="009B193A" w:rsidRDefault="009B193A" w:rsidP="003201AE">
            <w:pPr>
              <w:pStyle w:val="ListParagraph"/>
              <w:numPr>
                <w:ilvl w:val="0"/>
                <w:numId w:val="2"/>
              </w:numPr>
              <w:autoSpaceDN w:val="0"/>
              <w:spacing w:after="120"/>
              <w:contextualSpacing w:val="0"/>
              <w:jc w:val="both"/>
              <w:rPr>
                <w:rFonts w:eastAsia="MS Mincho"/>
                <w:sz w:val="21"/>
                <w:szCs w:val="21"/>
              </w:rPr>
            </w:pPr>
            <w:r>
              <w:rPr>
                <w:rFonts w:eastAsiaTheme="minorEastAsia"/>
                <w:sz w:val="21"/>
                <w:szCs w:val="21"/>
                <w:lang w:eastAsia="zh-CN"/>
              </w:rPr>
              <w:t>Tx Phase Noise model</w:t>
            </w:r>
          </w:p>
          <w:p w14:paraId="5652C52B" w14:textId="6BE0E3CD" w:rsidR="009B193A" w:rsidRPr="00EE1B19" w:rsidRDefault="009B193A" w:rsidP="009B193A">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D</w:t>
            </w:r>
            <w:r>
              <w:rPr>
                <w:rFonts w:eastAsiaTheme="minorEastAsia"/>
                <w:sz w:val="21"/>
                <w:szCs w:val="21"/>
                <w:lang w:eastAsia="zh-CN"/>
              </w:rPr>
              <w:t>o not specify Tx phase noise model or impact for requirement derivation</w:t>
            </w:r>
          </w:p>
          <w:p w14:paraId="0DAA66CF" w14:textId="6843FC3E" w:rsidR="009B193A" w:rsidRPr="009B193A" w:rsidRDefault="009B193A" w:rsidP="009B193A">
            <w:pPr>
              <w:pStyle w:val="ListParagraph"/>
              <w:numPr>
                <w:ilvl w:val="0"/>
                <w:numId w:val="2"/>
              </w:numPr>
              <w:autoSpaceDN w:val="0"/>
              <w:spacing w:after="120"/>
              <w:contextualSpacing w:val="0"/>
              <w:jc w:val="both"/>
              <w:rPr>
                <w:rFonts w:eastAsia="MS Mincho"/>
                <w:sz w:val="21"/>
                <w:szCs w:val="21"/>
              </w:rPr>
            </w:pPr>
            <w:r>
              <w:rPr>
                <w:rFonts w:eastAsiaTheme="minorEastAsia" w:hint="eastAsia"/>
                <w:sz w:val="21"/>
                <w:szCs w:val="21"/>
                <w:lang w:eastAsia="zh-CN"/>
              </w:rPr>
              <w:t>R</w:t>
            </w:r>
            <w:r>
              <w:rPr>
                <w:rFonts w:eastAsiaTheme="minorEastAsia"/>
                <w:sz w:val="21"/>
                <w:szCs w:val="21"/>
                <w:lang w:eastAsia="zh-CN"/>
              </w:rPr>
              <w:t xml:space="preserve">x Phase Noise model </w:t>
            </w:r>
          </w:p>
          <w:p w14:paraId="50A25229" w14:textId="15FF1099" w:rsidR="009B193A" w:rsidRPr="009B193A" w:rsidRDefault="009B193A" w:rsidP="003201AE">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D</w:t>
            </w:r>
            <w:r>
              <w:rPr>
                <w:rFonts w:eastAsiaTheme="minorEastAsia"/>
                <w:sz w:val="21"/>
                <w:szCs w:val="21"/>
                <w:lang w:eastAsia="zh-CN"/>
              </w:rPr>
              <w:t xml:space="preserve">o not specify </w:t>
            </w:r>
            <w:r w:rsidR="00196BF9">
              <w:rPr>
                <w:rFonts w:eastAsiaTheme="minorEastAsia"/>
                <w:sz w:val="21"/>
                <w:szCs w:val="21"/>
                <w:lang w:eastAsia="zh-CN"/>
              </w:rPr>
              <w:t>Rx phase noise model but consider Rx phase noise impact for impaired results</w:t>
            </w:r>
          </w:p>
          <w:p w14:paraId="6FBAAAB2" w14:textId="45ADB9DD" w:rsidR="00F4385A" w:rsidRPr="00F4385A" w:rsidRDefault="00F4385A" w:rsidP="00F4385A">
            <w:pPr>
              <w:pStyle w:val="ListParagraph"/>
              <w:numPr>
                <w:ilvl w:val="0"/>
                <w:numId w:val="2"/>
              </w:numPr>
              <w:autoSpaceDN w:val="0"/>
              <w:spacing w:after="120"/>
              <w:contextualSpacing w:val="0"/>
              <w:jc w:val="both"/>
              <w:rPr>
                <w:rFonts w:eastAsia="MS Mincho"/>
                <w:sz w:val="21"/>
                <w:szCs w:val="21"/>
              </w:rPr>
            </w:pPr>
            <w:r>
              <w:rPr>
                <w:rFonts w:eastAsiaTheme="minorEastAsia" w:hint="eastAsia"/>
                <w:sz w:val="21"/>
                <w:szCs w:val="21"/>
                <w:lang w:eastAsia="zh-CN"/>
              </w:rPr>
              <w:t>C</w:t>
            </w:r>
            <w:r>
              <w:rPr>
                <w:rFonts w:eastAsiaTheme="minorEastAsia"/>
                <w:sz w:val="21"/>
                <w:szCs w:val="21"/>
                <w:lang w:eastAsia="zh-CN"/>
              </w:rPr>
              <w:t>hannel Model</w:t>
            </w:r>
          </w:p>
          <w:p w14:paraId="4C75EBF3" w14:textId="4B2DBB2A" w:rsidR="00F4385A" w:rsidRPr="00F4385A" w:rsidRDefault="00F4385A" w:rsidP="003201AE">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T</w:t>
            </w:r>
            <w:r>
              <w:rPr>
                <w:rFonts w:eastAsiaTheme="minorEastAsia"/>
                <w:sz w:val="21"/>
                <w:szCs w:val="21"/>
                <w:lang w:eastAsia="zh-CN"/>
              </w:rPr>
              <w:t>DL D 30-45</w:t>
            </w:r>
          </w:p>
          <w:p w14:paraId="399FBDC0" w14:textId="1D424E34" w:rsidR="009B193A" w:rsidRPr="00EE1B19" w:rsidRDefault="00F4385A" w:rsidP="003201AE">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N</w:t>
            </w:r>
            <w:r>
              <w:rPr>
                <w:rFonts w:eastAsiaTheme="minorEastAsia"/>
                <w:sz w:val="21"/>
                <w:szCs w:val="21"/>
                <w:lang w:eastAsia="zh-CN"/>
              </w:rPr>
              <w:t>ote: Review channel if impaired results create testability issues</w:t>
            </w:r>
          </w:p>
          <w:p w14:paraId="02474E3F" w14:textId="77777777" w:rsidR="009B193A" w:rsidRDefault="00F4385A" w:rsidP="00F4385A">
            <w:pPr>
              <w:pStyle w:val="ListParagraph"/>
              <w:numPr>
                <w:ilvl w:val="0"/>
                <w:numId w:val="2"/>
              </w:numPr>
              <w:jc w:val="both"/>
              <w:rPr>
                <w:rFonts w:eastAsiaTheme="minorEastAsia"/>
                <w:sz w:val="21"/>
                <w:szCs w:val="21"/>
                <w:lang w:eastAsia="zh-CN"/>
              </w:rPr>
            </w:pPr>
            <w:r>
              <w:rPr>
                <w:rFonts w:eastAsiaTheme="minorEastAsia"/>
                <w:sz w:val="21"/>
                <w:szCs w:val="21"/>
                <w:lang w:eastAsia="zh-CN"/>
              </w:rPr>
              <w:t xml:space="preserve">Antenna Configuration </w:t>
            </w:r>
          </w:p>
          <w:p w14:paraId="0331618B" w14:textId="77777777" w:rsidR="00F4385A" w:rsidRDefault="00F4385A" w:rsidP="00F4385A">
            <w:pPr>
              <w:pStyle w:val="ListParagraph"/>
              <w:numPr>
                <w:ilvl w:val="1"/>
                <w:numId w:val="2"/>
              </w:numPr>
              <w:jc w:val="both"/>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T2R</w:t>
            </w:r>
          </w:p>
          <w:p w14:paraId="6301F966" w14:textId="77777777" w:rsidR="00F4385A" w:rsidRDefault="00F4385A" w:rsidP="00F4385A">
            <w:pPr>
              <w:pStyle w:val="ListParagraph"/>
              <w:numPr>
                <w:ilvl w:val="0"/>
                <w:numId w:val="2"/>
              </w:numPr>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arrier BW and SCS</w:t>
            </w:r>
          </w:p>
          <w:p w14:paraId="75AE5059" w14:textId="77777777" w:rsidR="00F4385A" w:rsidRDefault="00F4385A" w:rsidP="00F4385A">
            <w:pPr>
              <w:pStyle w:val="ListParagraph"/>
              <w:numPr>
                <w:ilvl w:val="1"/>
                <w:numId w:val="2"/>
              </w:numPr>
              <w:jc w:val="both"/>
              <w:rPr>
                <w:rFonts w:eastAsiaTheme="minorEastAsia"/>
                <w:sz w:val="21"/>
                <w:szCs w:val="21"/>
                <w:lang w:eastAsia="zh-CN"/>
              </w:rPr>
            </w:pPr>
            <w:r>
              <w:rPr>
                <w:rFonts w:eastAsiaTheme="minorEastAsia" w:hint="eastAsia"/>
                <w:sz w:val="21"/>
                <w:szCs w:val="21"/>
                <w:lang w:eastAsia="zh-CN"/>
              </w:rPr>
              <w:t>6</w:t>
            </w:r>
            <w:r>
              <w:rPr>
                <w:rFonts w:eastAsiaTheme="minorEastAsia"/>
                <w:sz w:val="21"/>
                <w:szCs w:val="21"/>
                <w:lang w:eastAsia="zh-CN"/>
              </w:rPr>
              <w:t>0KHz SCS and corresponding carrier BW</w:t>
            </w:r>
          </w:p>
          <w:p w14:paraId="2DC45A4E" w14:textId="22AFE836" w:rsidR="00F4385A" w:rsidRDefault="00F4385A" w:rsidP="00F4385A">
            <w:pPr>
              <w:pStyle w:val="ListParagraph"/>
              <w:numPr>
                <w:ilvl w:val="2"/>
                <w:numId w:val="2"/>
              </w:numPr>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ompanies to use 50MHz for 60KHz, however, decision whether to include requirements for SCS of 60KHz to be defined to RAN4#109</w:t>
            </w:r>
          </w:p>
          <w:p w14:paraId="644684BB" w14:textId="77777777" w:rsidR="00F4385A" w:rsidRDefault="00F4385A" w:rsidP="00F4385A">
            <w:pPr>
              <w:pStyle w:val="ListParagraph"/>
              <w:numPr>
                <w:ilvl w:val="1"/>
                <w:numId w:val="2"/>
              </w:numPr>
              <w:jc w:val="both"/>
              <w:rPr>
                <w:rFonts w:eastAsiaTheme="minorEastAsia"/>
                <w:sz w:val="21"/>
                <w:szCs w:val="21"/>
                <w:lang w:eastAsia="zh-CN"/>
              </w:rPr>
            </w:pPr>
            <w:r>
              <w:rPr>
                <w:rFonts w:eastAsiaTheme="minorEastAsia" w:hint="eastAsia"/>
                <w:sz w:val="21"/>
                <w:szCs w:val="21"/>
                <w:lang w:eastAsia="zh-CN"/>
              </w:rPr>
              <w:t>1</w:t>
            </w:r>
            <w:r>
              <w:rPr>
                <w:rFonts w:eastAsiaTheme="minorEastAsia"/>
                <w:sz w:val="21"/>
                <w:szCs w:val="21"/>
                <w:lang w:eastAsia="zh-CN"/>
              </w:rPr>
              <w:t>20KHz SCS and corresponding carrier BW</w:t>
            </w:r>
          </w:p>
          <w:p w14:paraId="07704E70" w14:textId="77777777" w:rsidR="00F4385A" w:rsidRDefault="00F4385A" w:rsidP="00F4385A">
            <w:pPr>
              <w:pStyle w:val="ListParagraph"/>
              <w:numPr>
                <w:ilvl w:val="2"/>
                <w:numId w:val="2"/>
              </w:numPr>
              <w:rPr>
                <w:rFonts w:eastAsiaTheme="minorEastAsia"/>
                <w:sz w:val="21"/>
                <w:szCs w:val="21"/>
                <w:lang w:eastAsia="zh-CN"/>
              </w:rPr>
            </w:pPr>
            <w:r w:rsidRPr="00F4385A">
              <w:rPr>
                <w:rFonts w:eastAsiaTheme="minorEastAsia"/>
                <w:sz w:val="21"/>
                <w:szCs w:val="21"/>
                <w:lang w:eastAsia="zh-CN"/>
              </w:rPr>
              <w:t xml:space="preserve">Companies to use 50 MHz initially for requirements derivation, with FFS on 100 MHz and 200 </w:t>
            </w:r>
            <w:proofErr w:type="spellStart"/>
            <w:r w:rsidRPr="00F4385A">
              <w:rPr>
                <w:rFonts w:eastAsiaTheme="minorEastAsia"/>
                <w:sz w:val="21"/>
                <w:szCs w:val="21"/>
                <w:lang w:eastAsia="zh-CN"/>
              </w:rPr>
              <w:t>MHz.</w:t>
            </w:r>
            <w:proofErr w:type="spellEnd"/>
            <w:r w:rsidRPr="00F4385A">
              <w:rPr>
                <w:rFonts w:eastAsiaTheme="minorEastAsia"/>
                <w:sz w:val="21"/>
                <w:szCs w:val="21"/>
                <w:lang w:eastAsia="zh-CN"/>
              </w:rPr>
              <w:t xml:space="preserve"> </w:t>
            </w:r>
          </w:p>
          <w:p w14:paraId="17138AC9" w14:textId="77777777" w:rsidR="00F4385A" w:rsidRPr="00F4385A" w:rsidRDefault="00F4385A" w:rsidP="00F4385A">
            <w:pPr>
              <w:pStyle w:val="ListParagraph"/>
              <w:numPr>
                <w:ilvl w:val="2"/>
                <w:numId w:val="2"/>
              </w:numPr>
              <w:rPr>
                <w:sz w:val="21"/>
                <w:szCs w:val="21"/>
                <w:lang w:val="en-US" w:eastAsia="zh-CN"/>
              </w:rPr>
            </w:pPr>
            <w:r w:rsidRPr="00F4385A">
              <w:rPr>
                <w:rFonts w:eastAsia="等线" w:hint="eastAsia"/>
                <w:sz w:val="21"/>
                <w:szCs w:val="21"/>
                <w:lang w:val="en-US" w:eastAsia="zh-CN"/>
              </w:rPr>
              <w:t>Companies to provide simulations for 50, 100, 200 with a priority in order of 50, 200, 100, with a view on testable SNR.</w:t>
            </w:r>
          </w:p>
          <w:p w14:paraId="5116C88C" w14:textId="77777777" w:rsidR="00F4385A" w:rsidRPr="00F4385A" w:rsidRDefault="00F4385A" w:rsidP="00F4385A">
            <w:pPr>
              <w:pStyle w:val="ListParagraph"/>
              <w:numPr>
                <w:ilvl w:val="2"/>
                <w:numId w:val="2"/>
              </w:numPr>
              <w:rPr>
                <w:sz w:val="21"/>
                <w:szCs w:val="21"/>
                <w:lang w:val="en-US" w:eastAsia="zh-CN"/>
              </w:rPr>
            </w:pPr>
            <w:r w:rsidRPr="00F4385A">
              <w:rPr>
                <w:rFonts w:eastAsia="等线" w:hint="eastAsia"/>
                <w:sz w:val="21"/>
                <w:szCs w:val="21"/>
                <w:lang w:val="en-US" w:eastAsia="zh-CN"/>
              </w:rPr>
              <w:t>Note: Could use existing applicability rule to extend 50 MHz to other CBW</w:t>
            </w:r>
          </w:p>
          <w:p w14:paraId="3825C159" w14:textId="77777777" w:rsidR="00F4385A" w:rsidRPr="00F4385A" w:rsidRDefault="00F4385A" w:rsidP="00F4385A">
            <w:pPr>
              <w:pStyle w:val="ListParagraph"/>
              <w:numPr>
                <w:ilvl w:val="0"/>
                <w:numId w:val="2"/>
              </w:numPr>
              <w:rPr>
                <w:sz w:val="21"/>
                <w:szCs w:val="21"/>
                <w:lang w:val="en-US" w:eastAsia="zh-CN"/>
              </w:rPr>
            </w:pPr>
            <w:r>
              <w:rPr>
                <w:rFonts w:eastAsia="等线" w:hint="eastAsia"/>
                <w:sz w:val="21"/>
                <w:szCs w:val="21"/>
                <w:lang w:val="en-US" w:eastAsia="zh-CN"/>
              </w:rPr>
              <w:t>D</w:t>
            </w:r>
            <w:r>
              <w:rPr>
                <w:rFonts w:eastAsia="等线"/>
                <w:sz w:val="21"/>
                <w:szCs w:val="21"/>
                <w:lang w:val="en-US" w:eastAsia="zh-CN"/>
              </w:rPr>
              <w:t>MRS</w:t>
            </w:r>
          </w:p>
          <w:p w14:paraId="153BB851" w14:textId="77777777" w:rsidR="00F4385A" w:rsidRPr="00F4385A" w:rsidRDefault="00F4385A" w:rsidP="00F4385A">
            <w:pPr>
              <w:pStyle w:val="ListParagraph"/>
              <w:numPr>
                <w:ilvl w:val="1"/>
                <w:numId w:val="2"/>
              </w:numPr>
              <w:rPr>
                <w:sz w:val="21"/>
                <w:szCs w:val="21"/>
                <w:lang w:val="en-US" w:eastAsia="zh-CN"/>
              </w:rPr>
            </w:pPr>
            <w:r>
              <w:rPr>
                <w:rFonts w:eastAsia="等线" w:hint="eastAsia"/>
                <w:sz w:val="21"/>
                <w:szCs w:val="21"/>
                <w:lang w:val="en-US" w:eastAsia="zh-CN"/>
              </w:rPr>
              <w:t>B</w:t>
            </w:r>
            <w:r>
              <w:rPr>
                <w:rFonts w:eastAsia="等线"/>
                <w:sz w:val="21"/>
                <w:szCs w:val="21"/>
                <w:lang w:val="en-US" w:eastAsia="zh-CN"/>
              </w:rPr>
              <w:t xml:space="preserve">oth 1+1 and 1+0 cases selected for tests to be based on BS </w:t>
            </w:r>
            <w:r w:rsidRPr="00F4385A">
              <w:rPr>
                <w:rFonts w:eastAsia="等线" w:hint="eastAsia"/>
                <w:sz w:val="21"/>
                <w:szCs w:val="21"/>
                <w:lang w:val="en-US" w:eastAsia="zh-CN"/>
              </w:rPr>
              <w:t>Manufacturer Declaration and applicability rule to test requirements where a testable case is available.</w:t>
            </w:r>
          </w:p>
          <w:p w14:paraId="79796CF1" w14:textId="77777777" w:rsidR="00F4385A" w:rsidRPr="00F4385A" w:rsidRDefault="00F4385A" w:rsidP="00F4385A">
            <w:pPr>
              <w:pStyle w:val="ListParagraph"/>
              <w:numPr>
                <w:ilvl w:val="1"/>
                <w:numId w:val="2"/>
              </w:numPr>
              <w:rPr>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or information below is a table of expected testable cases (with impairment, and testable being less than 20dB SNR)</w:t>
            </w:r>
          </w:p>
          <w:p w14:paraId="1EA88F40" w14:textId="77777777" w:rsidR="00F4385A" w:rsidRPr="00F4385A" w:rsidRDefault="00F4385A" w:rsidP="00F4385A">
            <w:pPr>
              <w:pStyle w:val="ListParagraph"/>
              <w:numPr>
                <w:ilvl w:val="0"/>
                <w:numId w:val="2"/>
              </w:numPr>
              <w:rPr>
                <w:sz w:val="21"/>
                <w:szCs w:val="21"/>
                <w:lang w:val="en-US" w:eastAsia="zh-CN"/>
              </w:rPr>
            </w:pPr>
            <w:r>
              <w:rPr>
                <w:rFonts w:eastAsiaTheme="minorEastAsia" w:hint="eastAsia"/>
                <w:sz w:val="21"/>
                <w:szCs w:val="21"/>
                <w:lang w:val="en-US" w:eastAsia="zh-CN"/>
              </w:rPr>
              <w:lastRenderedPageBreak/>
              <w:t>M</w:t>
            </w:r>
            <w:r>
              <w:rPr>
                <w:rFonts w:eastAsiaTheme="minorEastAsia"/>
                <w:sz w:val="21"/>
                <w:szCs w:val="21"/>
                <w:lang w:val="en-US" w:eastAsia="zh-CN"/>
              </w:rPr>
              <w:t>CS</w:t>
            </w:r>
          </w:p>
          <w:p w14:paraId="403F3256" w14:textId="4DA62CB6" w:rsidR="00F4385A" w:rsidRPr="00F4385A" w:rsidRDefault="00F4385A" w:rsidP="00F4385A">
            <w:pPr>
              <w:pStyle w:val="ListParagraph"/>
              <w:numPr>
                <w:ilvl w:val="1"/>
                <w:numId w:val="2"/>
              </w:numPr>
              <w:rPr>
                <w:sz w:val="21"/>
                <w:szCs w:val="21"/>
                <w:lang w:val="en-US" w:eastAsia="zh-CN"/>
              </w:rPr>
            </w:pPr>
            <w:r>
              <w:rPr>
                <w:rFonts w:eastAsiaTheme="minorEastAsia" w:hint="eastAsia"/>
                <w:sz w:val="21"/>
                <w:szCs w:val="21"/>
                <w:lang w:val="en-US" w:eastAsia="zh-CN"/>
              </w:rPr>
              <w:t>M</w:t>
            </w:r>
            <w:r>
              <w:rPr>
                <w:rFonts w:eastAsiaTheme="minorEastAsia"/>
                <w:sz w:val="21"/>
                <w:szCs w:val="21"/>
                <w:lang w:val="en-US" w:eastAsia="zh-CN"/>
              </w:rPr>
              <w:t>CS 20</w:t>
            </w:r>
          </w:p>
        </w:tc>
      </w:tr>
    </w:tbl>
    <w:p w14:paraId="6A5894E3" w14:textId="77777777" w:rsidR="00F4385A" w:rsidRDefault="00F4385A" w:rsidP="00DF1841">
      <w:pPr>
        <w:spacing w:line="257" w:lineRule="auto"/>
        <w:jc w:val="both"/>
        <w:rPr>
          <w:lang w:eastAsia="zh-CN"/>
        </w:rPr>
      </w:pPr>
    </w:p>
    <w:p w14:paraId="4CD2E91C" w14:textId="03F6DFC0" w:rsidR="007F0F1A" w:rsidRDefault="00535519" w:rsidP="00DF1841">
      <w:pPr>
        <w:spacing w:line="257" w:lineRule="auto"/>
        <w:jc w:val="both"/>
        <w:rPr>
          <w:lang w:eastAsia="zh-CN"/>
        </w:rPr>
      </w:pPr>
      <w:r>
        <w:rPr>
          <w:rFonts w:hint="eastAsia"/>
          <w:lang w:eastAsia="zh-CN"/>
        </w:rPr>
        <w:t>I</w:t>
      </w:r>
      <w:r>
        <w:rPr>
          <w:lang w:eastAsia="zh-CN"/>
        </w:rPr>
        <w:t xml:space="preserve">n this contribution, </w:t>
      </w:r>
      <w:r w:rsidR="00B1671C">
        <w:rPr>
          <w:lang w:eastAsia="zh-CN"/>
        </w:rPr>
        <w:t xml:space="preserve">the </w:t>
      </w:r>
      <w:r w:rsidR="00F4385A">
        <w:rPr>
          <w:lang w:eastAsia="zh-CN"/>
        </w:rPr>
        <w:t xml:space="preserve">initial simulation results </w:t>
      </w:r>
      <w:r w:rsidR="004A40A4">
        <w:rPr>
          <w:lang w:eastAsia="zh-CN"/>
        </w:rPr>
        <w:t>on BS demodulation requirement with 256QAM is provided for alignment purpose.</w:t>
      </w:r>
    </w:p>
    <w:p w14:paraId="29C750F5" w14:textId="2E689848" w:rsidR="00B640AC" w:rsidRDefault="00B640AC" w:rsidP="00B640A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044F17">
        <w:rPr>
          <w:rFonts w:ascii="Arial" w:eastAsia="MS Mincho" w:hAnsi="Arial" w:cs="Times New Roman"/>
          <w:sz w:val="36"/>
          <w:szCs w:val="20"/>
          <w:lang w:eastAsia="ja-JP"/>
        </w:rPr>
        <w:t>Discussion</w:t>
      </w:r>
    </w:p>
    <w:p w14:paraId="52F2417A" w14:textId="77777777" w:rsidR="00B640AC" w:rsidRDefault="00B640AC" w:rsidP="00B640AC">
      <w:pPr>
        <w:spacing w:line="257" w:lineRule="auto"/>
        <w:jc w:val="both"/>
        <w:rPr>
          <w:lang w:eastAsia="zh-CN"/>
        </w:rPr>
      </w:pPr>
      <w:r>
        <w:rPr>
          <w:lang w:eastAsia="zh-CN"/>
        </w:rPr>
        <w:t xml:space="preserve">Regarding the SCS and BW, both 60KHz and 120KHz SCS are under discussion and further evaluation. In Rel-15, PUSCH requirement with both 60KHz and 120KHz were introduced. </w:t>
      </w:r>
    </w:p>
    <w:p w14:paraId="30F2696C" w14:textId="42BA5841" w:rsidR="00B640AC" w:rsidRPr="00403919" w:rsidRDefault="00B640AC" w:rsidP="00DF1841">
      <w:pPr>
        <w:spacing w:line="257" w:lineRule="auto"/>
        <w:jc w:val="both"/>
        <w:rPr>
          <w:lang w:eastAsia="zh-CN"/>
        </w:rPr>
      </w:pPr>
      <w:r>
        <w:rPr>
          <w:lang w:eastAsia="zh-CN"/>
        </w:rPr>
        <w:t>For FR2</w:t>
      </w:r>
      <w:r w:rsidR="003316A7">
        <w:rPr>
          <w:lang w:eastAsia="zh-CN"/>
        </w:rPr>
        <w:t xml:space="preserve">, 120KHz SCS should be the typical deployment based on commercial product in the field. Meanwhile, with larger SCS, the robustness to overcome the impact of </w:t>
      </w:r>
      <w:r w:rsidR="00403919">
        <w:rPr>
          <w:lang w:eastAsia="zh-CN"/>
        </w:rPr>
        <w:t xml:space="preserve">phase noise is better. Therefore, we prefer to only define PUSCH requirement with FR2 256QAM for 120KHz SCS. </w:t>
      </w:r>
    </w:p>
    <w:p w14:paraId="0FA91AB2" w14:textId="0D9783CC" w:rsidR="00B640AC" w:rsidRPr="008E712B" w:rsidRDefault="003316A7" w:rsidP="008E712B">
      <w:pPr>
        <w:jc w:val="both"/>
        <w:rPr>
          <w:b/>
          <w:lang w:eastAsia="zh-CN"/>
        </w:rPr>
      </w:pPr>
      <w:r>
        <w:rPr>
          <w:b/>
          <w:lang w:eastAsia="zh-CN"/>
        </w:rPr>
        <w:t xml:space="preserve">Proposal 1: </w:t>
      </w:r>
      <w:r w:rsidR="00403919">
        <w:rPr>
          <w:b/>
          <w:lang w:eastAsia="zh-CN"/>
        </w:rPr>
        <w:t>Only define PUSCH requirement with FR2 256QAM for 120KHz SCS</w:t>
      </w:r>
    </w:p>
    <w:p w14:paraId="5D585B82" w14:textId="2B41490F" w:rsidR="00403919" w:rsidRPr="00403919" w:rsidRDefault="00403919" w:rsidP="00403919">
      <w:pPr>
        <w:spacing w:line="257" w:lineRule="auto"/>
        <w:jc w:val="both"/>
        <w:rPr>
          <w:lang w:eastAsia="zh-CN"/>
        </w:rPr>
      </w:pPr>
      <w:r>
        <w:rPr>
          <w:lang w:eastAsia="zh-CN"/>
        </w:rPr>
        <w:t xml:space="preserve">Regarding the BW, </w:t>
      </w:r>
      <w:r w:rsidR="008E712B">
        <w:rPr>
          <w:lang w:eastAsia="zh-CN"/>
        </w:rPr>
        <w:t>since RAN4 has defined the test applicability rule with different CBWs, 50MHz CBW should fulfill the test purpose of FR2 256QAM.  We are also open to further discuss whether introducing PUSCH requirement with 100MHz and 200MHz.  Pending on the evaluation results, if there is a large performance difference with testable SNR, 100MHz and 200MHz can be introduced</w:t>
      </w:r>
    </w:p>
    <w:p w14:paraId="16CAAB83" w14:textId="7B839FF7" w:rsidR="00403919" w:rsidRPr="006C61FF" w:rsidRDefault="008E712B" w:rsidP="006C61FF">
      <w:pPr>
        <w:jc w:val="both"/>
        <w:rPr>
          <w:b/>
          <w:lang w:eastAsia="zh-CN"/>
        </w:rPr>
      </w:pPr>
      <w:r>
        <w:rPr>
          <w:b/>
          <w:lang w:eastAsia="zh-CN"/>
        </w:rPr>
        <w:t xml:space="preserve">Proposal 2: </w:t>
      </w:r>
      <w:r w:rsidR="006C61FF">
        <w:rPr>
          <w:b/>
          <w:lang w:eastAsia="zh-CN"/>
        </w:rPr>
        <w:t>Define PUSCH requirement with 50MHz CBW. The requirement with 100MHz and 200MHz can be defined, if there is a large performance difference among difference CBW with testable SNR</w:t>
      </w:r>
    </w:p>
    <w:p w14:paraId="14215D27" w14:textId="7C09B878" w:rsidR="009E5047" w:rsidRPr="005D0CEE" w:rsidRDefault="006C61FF" w:rsidP="005D0CE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4A40A4">
        <w:rPr>
          <w:rFonts w:ascii="Arial" w:eastAsia="MS Mincho" w:hAnsi="Arial" w:cs="Times New Roman"/>
          <w:sz w:val="36"/>
          <w:szCs w:val="20"/>
          <w:lang w:eastAsia="ja-JP"/>
        </w:rPr>
        <w:t>Simulation Results</w:t>
      </w:r>
      <w:r w:rsidR="00C91A5C" w:rsidRPr="005D0CEE">
        <w:rPr>
          <w:rFonts w:ascii="Arial" w:eastAsia="MS Mincho" w:hAnsi="Arial" w:cs="Times New Roman"/>
          <w:sz w:val="36"/>
          <w:szCs w:val="20"/>
          <w:lang w:eastAsia="ja-JP"/>
        </w:rPr>
        <w:t xml:space="preserve">  </w:t>
      </w:r>
      <w:r w:rsidR="00FB6EE4">
        <w:rPr>
          <w:rFonts w:ascii="Arial" w:eastAsia="MS Mincho" w:hAnsi="Arial" w:cs="Times New Roman"/>
          <w:sz w:val="32"/>
          <w:szCs w:val="20"/>
          <w:lang w:eastAsia="ja-JP"/>
        </w:rPr>
        <w:t xml:space="preserve"> </w:t>
      </w:r>
    </w:p>
    <w:p w14:paraId="2BE04D3F" w14:textId="74F5A438" w:rsidR="004A40A4" w:rsidRDefault="004A40A4" w:rsidP="004A40A4">
      <w:pPr>
        <w:jc w:val="both"/>
        <w:rPr>
          <w:lang w:eastAsia="zh-CN"/>
        </w:rPr>
      </w:pPr>
      <w:r>
        <w:rPr>
          <w:lang w:eastAsia="zh-CN"/>
        </w:rPr>
        <w:t>In this section, the initial simulation results are provided based on agreed simulation assumption as following table</w:t>
      </w:r>
    </w:p>
    <w:p w14:paraId="0EA9DEC6" w14:textId="05216DE1" w:rsidR="004A40A4" w:rsidRDefault="004A40A4" w:rsidP="004A40A4">
      <w:pPr>
        <w:jc w:val="center"/>
        <w:rPr>
          <w:lang w:eastAsia="zh-CN"/>
        </w:rPr>
      </w:pPr>
      <w:r>
        <w:rPr>
          <w:rFonts w:hint="eastAsia"/>
          <w:lang w:eastAsia="zh-CN"/>
        </w:rPr>
        <w:t>T</w:t>
      </w:r>
      <w:r>
        <w:rPr>
          <w:lang w:eastAsia="zh-CN"/>
        </w:rPr>
        <w:t>able 1: Simulation Assumption</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4A40A4" w:rsidRPr="00F95B02" w14:paraId="49286F0F" w14:textId="77777777" w:rsidTr="003201AE">
        <w:trPr>
          <w:cantSplit/>
          <w:jc w:val="center"/>
        </w:trPr>
        <w:tc>
          <w:tcPr>
            <w:tcW w:w="6941" w:type="dxa"/>
            <w:gridSpan w:val="2"/>
          </w:tcPr>
          <w:p w14:paraId="3D51B7F2" w14:textId="77777777" w:rsidR="004A40A4" w:rsidRPr="00F95B02" w:rsidRDefault="004A40A4" w:rsidP="003201AE">
            <w:pPr>
              <w:pStyle w:val="TAH"/>
              <w:rPr>
                <w:rFonts w:cs="Arial"/>
              </w:rPr>
            </w:pPr>
            <w:r w:rsidRPr="00F95B02">
              <w:rPr>
                <w:rFonts w:cs="Arial"/>
              </w:rPr>
              <w:t>Parameter</w:t>
            </w:r>
          </w:p>
        </w:tc>
        <w:tc>
          <w:tcPr>
            <w:tcW w:w="2838" w:type="dxa"/>
          </w:tcPr>
          <w:p w14:paraId="030A9CA7" w14:textId="77777777" w:rsidR="004A40A4" w:rsidRPr="00F95B02" w:rsidRDefault="004A40A4" w:rsidP="003201AE">
            <w:pPr>
              <w:pStyle w:val="TAH"/>
              <w:rPr>
                <w:rFonts w:cs="Arial"/>
              </w:rPr>
            </w:pPr>
            <w:r w:rsidRPr="00F95B02">
              <w:rPr>
                <w:rFonts w:cs="Arial"/>
              </w:rPr>
              <w:t>Value</w:t>
            </w:r>
          </w:p>
        </w:tc>
      </w:tr>
      <w:tr w:rsidR="004A40A4" w:rsidRPr="00F95B02" w14:paraId="4C2EE2C0" w14:textId="77777777" w:rsidTr="003201AE">
        <w:trPr>
          <w:cantSplit/>
          <w:jc w:val="center"/>
        </w:trPr>
        <w:tc>
          <w:tcPr>
            <w:tcW w:w="6941" w:type="dxa"/>
            <w:gridSpan w:val="2"/>
          </w:tcPr>
          <w:p w14:paraId="2F397BBA" w14:textId="77777777" w:rsidR="004A40A4" w:rsidRPr="00F95B02" w:rsidRDefault="004A40A4" w:rsidP="003201AE">
            <w:pPr>
              <w:pStyle w:val="TAL"/>
            </w:pPr>
            <w:r w:rsidRPr="00F95B02">
              <w:t>Transform precoding</w:t>
            </w:r>
          </w:p>
        </w:tc>
        <w:tc>
          <w:tcPr>
            <w:tcW w:w="2838" w:type="dxa"/>
          </w:tcPr>
          <w:p w14:paraId="4B4C60EB" w14:textId="77777777" w:rsidR="004A40A4" w:rsidRPr="00F95B02" w:rsidRDefault="004A40A4" w:rsidP="003201AE">
            <w:pPr>
              <w:pStyle w:val="TAC"/>
              <w:rPr>
                <w:rFonts w:cs="Arial"/>
              </w:rPr>
            </w:pPr>
            <w:r w:rsidRPr="00F95B02">
              <w:rPr>
                <w:rFonts w:cs="Arial"/>
              </w:rPr>
              <w:t>Disabled</w:t>
            </w:r>
          </w:p>
        </w:tc>
      </w:tr>
      <w:tr w:rsidR="004A40A4" w:rsidRPr="00F95B02" w14:paraId="71907B0D" w14:textId="77777777" w:rsidTr="003201AE">
        <w:trPr>
          <w:cantSplit/>
          <w:jc w:val="center"/>
        </w:trPr>
        <w:tc>
          <w:tcPr>
            <w:tcW w:w="6941" w:type="dxa"/>
            <w:gridSpan w:val="2"/>
          </w:tcPr>
          <w:p w14:paraId="3DBDAF40" w14:textId="77777777" w:rsidR="004A40A4" w:rsidRPr="00F95B02" w:rsidRDefault="004A40A4" w:rsidP="003201AE">
            <w:pPr>
              <w:pStyle w:val="TAL"/>
            </w:pPr>
            <w:r w:rsidRPr="00F95B02">
              <w:t>Default TDD UL-DL pattern (Note 1)</w:t>
            </w:r>
          </w:p>
        </w:tc>
        <w:tc>
          <w:tcPr>
            <w:tcW w:w="2838" w:type="dxa"/>
          </w:tcPr>
          <w:p w14:paraId="30F8F960" w14:textId="77777777" w:rsidR="004A40A4" w:rsidRPr="00F95B02" w:rsidRDefault="004A40A4" w:rsidP="003201AE">
            <w:pPr>
              <w:pStyle w:val="TAC"/>
            </w:pPr>
            <w:r w:rsidRPr="00F95B02">
              <w:t>60 kHz and 120kHz SCS:</w:t>
            </w:r>
          </w:p>
          <w:p w14:paraId="08319792" w14:textId="437B8401" w:rsidR="004A40A4" w:rsidRPr="004A40A4" w:rsidRDefault="004A40A4" w:rsidP="004A40A4">
            <w:pPr>
              <w:pStyle w:val="TAC"/>
            </w:pPr>
            <w:r w:rsidRPr="00F95B02">
              <w:t>3D1S1U, S=10D:2G:2U</w:t>
            </w:r>
          </w:p>
        </w:tc>
      </w:tr>
      <w:tr w:rsidR="004A40A4" w:rsidRPr="00F95B02" w14:paraId="035F044B" w14:textId="77777777" w:rsidTr="003201AE">
        <w:trPr>
          <w:cantSplit/>
          <w:jc w:val="center"/>
        </w:trPr>
        <w:tc>
          <w:tcPr>
            <w:tcW w:w="1841" w:type="dxa"/>
            <w:tcBorders>
              <w:top w:val="single" w:sz="6" w:space="0" w:color="auto"/>
              <w:bottom w:val="nil"/>
            </w:tcBorders>
          </w:tcPr>
          <w:p w14:paraId="4ECD98B5" w14:textId="77777777" w:rsidR="004A40A4" w:rsidRPr="00F95B02" w:rsidRDefault="004A40A4" w:rsidP="003201AE">
            <w:pPr>
              <w:pStyle w:val="TAL"/>
            </w:pPr>
            <w:r w:rsidRPr="00F95B02">
              <w:t>HARQ</w:t>
            </w:r>
          </w:p>
        </w:tc>
        <w:tc>
          <w:tcPr>
            <w:tcW w:w="5100" w:type="dxa"/>
          </w:tcPr>
          <w:p w14:paraId="406842AD" w14:textId="77777777" w:rsidR="004A40A4" w:rsidRPr="00F95B02" w:rsidRDefault="004A40A4" w:rsidP="003201AE">
            <w:pPr>
              <w:pStyle w:val="TAL"/>
            </w:pPr>
            <w:r w:rsidRPr="00F95B02">
              <w:t>Maximum number of HARQ transmissions</w:t>
            </w:r>
          </w:p>
        </w:tc>
        <w:tc>
          <w:tcPr>
            <w:tcW w:w="2838" w:type="dxa"/>
          </w:tcPr>
          <w:p w14:paraId="7AD2C867" w14:textId="77777777" w:rsidR="004A40A4" w:rsidRPr="00F95B02" w:rsidRDefault="004A40A4" w:rsidP="003201AE">
            <w:pPr>
              <w:pStyle w:val="TAC"/>
              <w:rPr>
                <w:rFonts w:cs="Arial"/>
              </w:rPr>
            </w:pPr>
            <w:r w:rsidRPr="00F95B02">
              <w:rPr>
                <w:rFonts w:cs="Arial"/>
              </w:rPr>
              <w:t>4</w:t>
            </w:r>
          </w:p>
        </w:tc>
      </w:tr>
      <w:tr w:rsidR="004A40A4" w:rsidRPr="00F95B02" w14:paraId="240AD383" w14:textId="77777777" w:rsidTr="003201AE">
        <w:trPr>
          <w:cantSplit/>
          <w:jc w:val="center"/>
        </w:trPr>
        <w:tc>
          <w:tcPr>
            <w:tcW w:w="1841" w:type="dxa"/>
            <w:tcBorders>
              <w:top w:val="nil"/>
              <w:bottom w:val="single" w:sz="6" w:space="0" w:color="auto"/>
            </w:tcBorders>
          </w:tcPr>
          <w:p w14:paraId="6F3461DF" w14:textId="77777777" w:rsidR="004A40A4" w:rsidRPr="00F95B02" w:rsidRDefault="004A40A4" w:rsidP="003201AE">
            <w:pPr>
              <w:pStyle w:val="TAL"/>
            </w:pPr>
          </w:p>
        </w:tc>
        <w:tc>
          <w:tcPr>
            <w:tcW w:w="5100" w:type="dxa"/>
          </w:tcPr>
          <w:p w14:paraId="479BA3CB" w14:textId="77777777" w:rsidR="004A40A4" w:rsidRPr="00F95B02" w:rsidRDefault="004A40A4" w:rsidP="003201AE">
            <w:pPr>
              <w:pStyle w:val="TAL"/>
            </w:pPr>
            <w:r w:rsidRPr="00F95B02">
              <w:t>RV sequence</w:t>
            </w:r>
          </w:p>
        </w:tc>
        <w:tc>
          <w:tcPr>
            <w:tcW w:w="2838" w:type="dxa"/>
          </w:tcPr>
          <w:p w14:paraId="38E77F49" w14:textId="77777777" w:rsidR="004A40A4" w:rsidRPr="00F95B02" w:rsidRDefault="004A40A4" w:rsidP="003201AE">
            <w:pPr>
              <w:pStyle w:val="TAC"/>
              <w:rPr>
                <w:rFonts w:cs="Arial"/>
              </w:rPr>
            </w:pPr>
            <w:r w:rsidRPr="00F95B02">
              <w:rPr>
                <w:rFonts w:cs="Arial"/>
                <w:lang w:val="fr-FR"/>
              </w:rPr>
              <w:t>0, 2, 3, 1</w:t>
            </w:r>
          </w:p>
        </w:tc>
      </w:tr>
      <w:tr w:rsidR="004A40A4" w:rsidRPr="00F95B02" w14:paraId="7D7DDC93" w14:textId="77777777" w:rsidTr="003201AE">
        <w:trPr>
          <w:cantSplit/>
          <w:jc w:val="center"/>
        </w:trPr>
        <w:tc>
          <w:tcPr>
            <w:tcW w:w="1841" w:type="dxa"/>
            <w:tcBorders>
              <w:top w:val="single" w:sz="6" w:space="0" w:color="auto"/>
              <w:bottom w:val="nil"/>
            </w:tcBorders>
          </w:tcPr>
          <w:p w14:paraId="4E6100B6" w14:textId="77777777" w:rsidR="004A40A4" w:rsidRPr="00F95B02" w:rsidRDefault="004A40A4" w:rsidP="003201AE">
            <w:pPr>
              <w:pStyle w:val="TAL"/>
            </w:pPr>
            <w:r w:rsidRPr="00F95B02">
              <w:t>DM-RS</w:t>
            </w:r>
          </w:p>
        </w:tc>
        <w:tc>
          <w:tcPr>
            <w:tcW w:w="5100" w:type="dxa"/>
            <w:vAlign w:val="center"/>
          </w:tcPr>
          <w:p w14:paraId="7A6521D4" w14:textId="77777777" w:rsidR="004A40A4" w:rsidRPr="00F95B02" w:rsidRDefault="004A40A4" w:rsidP="003201AE">
            <w:pPr>
              <w:pStyle w:val="TAL"/>
            </w:pPr>
            <w:r w:rsidRPr="00F95B02">
              <w:t>DM-RS configuration type</w:t>
            </w:r>
          </w:p>
        </w:tc>
        <w:tc>
          <w:tcPr>
            <w:tcW w:w="2838" w:type="dxa"/>
          </w:tcPr>
          <w:p w14:paraId="14CFA872" w14:textId="77777777" w:rsidR="004A40A4" w:rsidRPr="00F95B02" w:rsidRDefault="004A40A4" w:rsidP="003201AE">
            <w:pPr>
              <w:pStyle w:val="TAC"/>
              <w:rPr>
                <w:rFonts w:cs="Arial"/>
                <w:lang w:val="fr-FR"/>
              </w:rPr>
            </w:pPr>
            <w:r w:rsidRPr="00F95B02">
              <w:rPr>
                <w:rFonts w:cs="Arial"/>
              </w:rPr>
              <w:t>1</w:t>
            </w:r>
          </w:p>
        </w:tc>
      </w:tr>
      <w:tr w:rsidR="004A40A4" w:rsidRPr="00F95B02" w14:paraId="0827A630" w14:textId="77777777" w:rsidTr="003201AE">
        <w:trPr>
          <w:cantSplit/>
          <w:jc w:val="center"/>
        </w:trPr>
        <w:tc>
          <w:tcPr>
            <w:tcW w:w="1841" w:type="dxa"/>
            <w:tcBorders>
              <w:top w:val="nil"/>
              <w:bottom w:val="nil"/>
            </w:tcBorders>
          </w:tcPr>
          <w:p w14:paraId="6083F853" w14:textId="77777777" w:rsidR="004A40A4" w:rsidRPr="00F95B02" w:rsidRDefault="004A40A4" w:rsidP="003201AE">
            <w:pPr>
              <w:pStyle w:val="TAL"/>
            </w:pPr>
          </w:p>
        </w:tc>
        <w:tc>
          <w:tcPr>
            <w:tcW w:w="5100" w:type="dxa"/>
            <w:vAlign w:val="center"/>
          </w:tcPr>
          <w:p w14:paraId="41DA6AFC" w14:textId="77777777" w:rsidR="004A40A4" w:rsidRPr="00F95B02" w:rsidRDefault="004A40A4" w:rsidP="003201AE">
            <w:pPr>
              <w:pStyle w:val="TAL"/>
            </w:pPr>
            <w:r w:rsidRPr="00F95B02">
              <w:t>DM-RS duration</w:t>
            </w:r>
          </w:p>
        </w:tc>
        <w:tc>
          <w:tcPr>
            <w:tcW w:w="2838" w:type="dxa"/>
          </w:tcPr>
          <w:p w14:paraId="73470F6C" w14:textId="77777777" w:rsidR="004A40A4" w:rsidRPr="00F95B02" w:rsidRDefault="004A40A4" w:rsidP="003201AE">
            <w:pPr>
              <w:pStyle w:val="TAC"/>
              <w:rPr>
                <w:rFonts w:cs="Arial"/>
              </w:rPr>
            </w:pPr>
            <w:r w:rsidRPr="00F95B02">
              <w:t>single-symbol DM-RS</w:t>
            </w:r>
          </w:p>
        </w:tc>
      </w:tr>
      <w:tr w:rsidR="004A40A4" w:rsidRPr="00F95B02" w14:paraId="0FC15CDE" w14:textId="77777777" w:rsidTr="003201AE">
        <w:trPr>
          <w:cantSplit/>
          <w:jc w:val="center"/>
        </w:trPr>
        <w:tc>
          <w:tcPr>
            <w:tcW w:w="1841" w:type="dxa"/>
            <w:tcBorders>
              <w:top w:val="nil"/>
              <w:bottom w:val="nil"/>
            </w:tcBorders>
          </w:tcPr>
          <w:p w14:paraId="741F2DF7" w14:textId="77777777" w:rsidR="004A40A4" w:rsidRPr="00F95B02" w:rsidRDefault="004A40A4" w:rsidP="003201AE">
            <w:pPr>
              <w:pStyle w:val="TAL"/>
            </w:pPr>
          </w:p>
        </w:tc>
        <w:tc>
          <w:tcPr>
            <w:tcW w:w="5100" w:type="dxa"/>
            <w:vAlign w:val="center"/>
          </w:tcPr>
          <w:p w14:paraId="6B335536" w14:textId="77777777" w:rsidR="004A40A4" w:rsidRPr="00F95B02" w:rsidRDefault="004A40A4" w:rsidP="003201AE">
            <w:pPr>
              <w:pStyle w:val="TAL"/>
            </w:pPr>
            <w:r w:rsidRPr="00F95B02">
              <w:rPr>
                <w:lang w:eastAsia="zh-CN"/>
              </w:rPr>
              <w:t>Additional DM-RS symbols</w:t>
            </w:r>
          </w:p>
        </w:tc>
        <w:tc>
          <w:tcPr>
            <w:tcW w:w="2838" w:type="dxa"/>
          </w:tcPr>
          <w:p w14:paraId="2B58FBD1" w14:textId="77777777" w:rsidR="004A40A4" w:rsidRPr="00F95B02" w:rsidRDefault="004A40A4" w:rsidP="003201AE">
            <w:pPr>
              <w:pStyle w:val="TAC"/>
            </w:pPr>
            <w:r w:rsidRPr="00F95B02">
              <w:rPr>
                <w:rFonts w:cs="Arial"/>
              </w:rPr>
              <w:t>pos0, pos1</w:t>
            </w:r>
          </w:p>
        </w:tc>
      </w:tr>
      <w:tr w:rsidR="004A40A4" w:rsidRPr="00F95B02" w14:paraId="1CCBD30C" w14:textId="77777777" w:rsidTr="003201AE">
        <w:trPr>
          <w:cantSplit/>
          <w:jc w:val="center"/>
        </w:trPr>
        <w:tc>
          <w:tcPr>
            <w:tcW w:w="1841" w:type="dxa"/>
            <w:tcBorders>
              <w:top w:val="nil"/>
              <w:bottom w:val="nil"/>
            </w:tcBorders>
          </w:tcPr>
          <w:p w14:paraId="08145F42" w14:textId="77777777" w:rsidR="004A40A4" w:rsidRPr="00F95B02" w:rsidRDefault="004A40A4" w:rsidP="003201AE">
            <w:pPr>
              <w:pStyle w:val="TAL"/>
            </w:pPr>
          </w:p>
        </w:tc>
        <w:tc>
          <w:tcPr>
            <w:tcW w:w="5100" w:type="dxa"/>
            <w:vAlign w:val="center"/>
          </w:tcPr>
          <w:p w14:paraId="109719B5" w14:textId="77777777" w:rsidR="004A40A4" w:rsidRPr="00F95B02" w:rsidRDefault="004A40A4" w:rsidP="003201AE">
            <w:pPr>
              <w:pStyle w:val="TAL"/>
              <w:rPr>
                <w:lang w:eastAsia="zh-CN"/>
              </w:rPr>
            </w:pPr>
            <w:r w:rsidRPr="00F95B02">
              <w:t>Number of DM-RS CDM group(s) without data</w:t>
            </w:r>
          </w:p>
        </w:tc>
        <w:tc>
          <w:tcPr>
            <w:tcW w:w="2838" w:type="dxa"/>
          </w:tcPr>
          <w:p w14:paraId="0FC1E71C" w14:textId="77777777" w:rsidR="004A40A4" w:rsidRPr="00F95B02" w:rsidRDefault="004A40A4" w:rsidP="003201AE">
            <w:pPr>
              <w:pStyle w:val="TAC"/>
              <w:rPr>
                <w:rFonts w:cs="Arial"/>
              </w:rPr>
            </w:pPr>
            <w:r w:rsidRPr="00F95B02">
              <w:rPr>
                <w:rFonts w:cs="Arial"/>
              </w:rPr>
              <w:t>2</w:t>
            </w:r>
          </w:p>
        </w:tc>
      </w:tr>
      <w:tr w:rsidR="004A40A4" w:rsidRPr="00F95B02" w14:paraId="6F875C07" w14:textId="77777777" w:rsidTr="003201AE">
        <w:trPr>
          <w:cantSplit/>
          <w:jc w:val="center"/>
        </w:trPr>
        <w:tc>
          <w:tcPr>
            <w:tcW w:w="1841" w:type="dxa"/>
            <w:tcBorders>
              <w:top w:val="nil"/>
              <w:bottom w:val="nil"/>
            </w:tcBorders>
          </w:tcPr>
          <w:p w14:paraId="526C3DD6" w14:textId="77777777" w:rsidR="004A40A4" w:rsidRPr="00F95B02" w:rsidRDefault="004A40A4" w:rsidP="003201AE">
            <w:pPr>
              <w:pStyle w:val="TAL"/>
            </w:pPr>
          </w:p>
        </w:tc>
        <w:tc>
          <w:tcPr>
            <w:tcW w:w="5100" w:type="dxa"/>
            <w:vAlign w:val="center"/>
          </w:tcPr>
          <w:p w14:paraId="1D8D29B7" w14:textId="77777777" w:rsidR="004A40A4" w:rsidRPr="00F95B02" w:rsidRDefault="004A40A4" w:rsidP="003201AE">
            <w:pPr>
              <w:pStyle w:val="TAL"/>
            </w:pPr>
            <w:r w:rsidRPr="00F95B02">
              <w:t>Ratio of PUSCH EPRE to DM-RS EPRE</w:t>
            </w:r>
          </w:p>
        </w:tc>
        <w:tc>
          <w:tcPr>
            <w:tcW w:w="2838" w:type="dxa"/>
          </w:tcPr>
          <w:p w14:paraId="4B860555" w14:textId="77777777" w:rsidR="004A40A4" w:rsidRPr="00F95B02" w:rsidRDefault="004A40A4" w:rsidP="003201AE">
            <w:pPr>
              <w:pStyle w:val="TAC"/>
              <w:rPr>
                <w:rFonts w:cs="Arial"/>
              </w:rPr>
            </w:pPr>
            <w:r w:rsidRPr="00F95B02">
              <w:rPr>
                <w:rFonts w:cs="Arial"/>
                <w:lang w:eastAsia="zh-CN"/>
              </w:rPr>
              <w:t>-3 dB</w:t>
            </w:r>
          </w:p>
        </w:tc>
      </w:tr>
      <w:tr w:rsidR="004A40A4" w:rsidRPr="00F95B02" w14:paraId="0E249A23" w14:textId="77777777" w:rsidTr="003201AE">
        <w:trPr>
          <w:cantSplit/>
          <w:jc w:val="center"/>
        </w:trPr>
        <w:tc>
          <w:tcPr>
            <w:tcW w:w="1841" w:type="dxa"/>
            <w:tcBorders>
              <w:top w:val="nil"/>
              <w:bottom w:val="nil"/>
            </w:tcBorders>
          </w:tcPr>
          <w:p w14:paraId="36E263B1" w14:textId="77777777" w:rsidR="004A40A4" w:rsidRPr="00F95B02" w:rsidRDefault="004A40A4" w:rsidP="003201AE">
            <w:pPr>
              <w:pStyle w:val="TAL"/>
            </w:pPr>
          </w:p>
        </w:tc>
        <w:tc>
          <w:tcPr>
            <w:tcW w:w="5100" w:type="dxa"/>
            <w:vAlign w:val="center"/>
          </w:tcPr>
          <w:p w14:paraId="26174D8D" w14:textId="77777777" w:rsidR="004A40A4" w:rsidRPr="00F95B02" w:rsidRDefault="004A40A4" w:rsidP="003201AE">
            <w:pPr>
              <w:pStyle w:val="TAL"/>
            </w:pPr>
            <w:r w:rsidRPr="00F95B02">
              <w:t>DM-RS port(s)</w:t>
            </w:r>
          </w:p>
        </w:tc>
        <w:tc>
          <w:tcPr>
            <w:tcW w:w="2838" w:type="dxa"/>
          </w:tcPr>
          <w:p w14:paraId="6706E24D" w14:textId="7891AC82" w:rsidR="004A40A4" w:rsidRPr="00F95B02" w:rsidRDefault="004A40A4" w:rsidP="003201AE">
            <w:pPr>
              <w:pStyle w:val="TAC"/>
              <w:rPr>
                <w:rFonts w:cs="Arial"/>
                <w:lang w:eastAsia="zh-CN"/>
              </w:rPr>
            </w:pPr>
            <w:r w:rsidRPr="00F95B02">
              <w:rPr>
                <w:rFonts w:cs="Arial"/>
              </w:rPr>
              <w:t>{0}</w:t>
            </w:r>
          </w:p>
        </w:tc>
      </w:tr>
      <w:tr w:rsidR="004A40A4" w:rsidRPr="00F95B02" w14:paraId="463BB6FE" w14:textId="77777777" w:rsidTr="003201AE">
        <w:trPr>
          <w:cantSplit/>
          <w:jc w:val="center"/>
        </w:trPr>
        <w:tc>
          <w:tcPr>
            <w:tcW w:w="1841" w:type="dxa"/>
            <w:tcBorders>
              <w:top w:val="nil"/>
              <w:bottom w:val="single" w:sz="6" w:space="0" w:color="auto"/>
            </w:tcBorders>
          </w:tcPr>
          <w:p w14:paraId="2D39F55A" w14:textId="77777777" w:rsidR="004A40A4" w:rsidRPr="00F95B02" w:rsidRDefault="004A40A4" w:rsidP="003201AE">
            <w:pPr>
              <w:pStyle w:val="TAL"/>
            </w:pPr>
          </w:p>
        </w:tc>
        <w:tc>
          <w:tcPr>
            <w:tcW w:w="5100" w:type="dxa"/>
            <w:vAlign w:val="center"/>
          </w:tcPr>
          <w:p w14:paraId="23863FDC" w14:textId="77777777" w:rsidR="004A40A4" w:rsidRPr="00F95B02" w:rsidRDefault="004A40A4" w:rsidP="003201AE">
            <w:pPr>
              <w:pStyle w:val="TAL"/>
            </w:pPr>
            <w:r w:rsidRPr="00F95B02">
              <w:t>DM-RS sequence generation</w:t>
            </w:r>
          </w:p>
        </w:tc>
        <w:tc>
          <w:tcPr>
            <w:tcW w:w="2838" w:type="dxa"/>
          </w:tcPr>
          <w:p w14:paraId="704C9D4E" w14:textId="77777777" w:rsidR="004A40A4" w:rsidRPr="00F95B02" w:rsidRDefault="004A40A4" w:rsidP="003201AE">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4A40A4" w:rsidRPr="00F95B02" w14:paraId="06ED0406" w14:textId="77777777" w:rsidTr="003201AE">
        <w:trPr>
          <w:cantSplit/>
          <w:jc w:val="center"/>
        </w:trPr>
        <w:tc>
          <w:tcPr>
            <w:tcW w:w="1841" w:type="dxa"/>
            <w:tcBorders>
              <w:top w:val="single" w:sz="6" w:space="0" w:color="auto"/>
              <w:bottom w:val="nil"/>
            </w:tcBorders>
          </w:tcPr>
          <w:p w14:paraId="7BE7F946" w14:textId="77777777" w:rsidR="004A40A4" w:rsidRPr="00F95B02" w:rsidRDefault="004A40A4" w:rsidP="003201AE">
            <w:pPr>
              <w:pStyle w:val="TAL"/>
            </w:pPr>
            <w:r w:rsidRPr="00F95B02">
              <w:t>Time domain</w:t>
            </w:r>
          </w:p>
        </w:tc>
        <w:tc>
          <w:tcPr>
            <w:tcW w:w="5100" w:type="dxa"/>
          </w:tcPr>
          <w:p w14:paraId="0D52EBD1" w14:textId="77777777" w:rsidR="004A40A4" w:rsidRPr="00F95B02" w:rsidRDefault="004A40A4" w:rsidP="003201AE">
            <w:pPr>
              <w:pStyle w:val="TAL"/>
            </w:pPr>
            <w:r w:rsidRPr="00F95B02">
              <w:rPr>
                <w:rFonts w:eastAsia="Batang"/>
              </w:rPr>
              <w:t>PUSCH mapping type</w:t>
            </w:r>
          </w:p>
        </w:tc>
        <w:tc>
          <w:tcPr>
            <w:tcW w:w="2838" w:type="dxa"/>
          </w:tcPr>
          <w:p w14:paraId="412D6E4B" w14:textId="77777777" w:rsidR="004A40A4" w:rsidRPr="00F95B02" w:rsidRDefault="004A40A4" w:rsidP="003201AE">
            <w:pPr>
              <w:pStyle w:val="TAC"/>
              <w:rPr>
                <w:rFonts w:cs="Arial"/>
              </w:rPr>
            </w:pPr>
            <w:r w:rsidRPr="00F95B02">
              <w:rPr>
                <w:rFonts w:cs="Arial"/>
              </w:rPr>
              <w:t>B</w:t>
            </w:r>
          </w:p>
        </w:tc>
      </w:tr>
      <w:tr w:rsidR="004A40A4" w:rsidRPr="00F95B02" w14:paraId="43DA0C03" w14:textId="77777777" w:rsidTr="003201AE">
        <w:trPr>
          <w:cantSplit/>
          <w:jc w:val="center"/>
        </w:trPr>
        <w:tc>
          <w:tcPr>
            <w:tcW w:w="1841" w:type="dxa"/>
            <w:tcBorders>
              <w:top w:val="nil"/>
              <w:bottom w:val="nil"/>
            </w:tcBorders>
          </w:tcPr>
          <w:p w14:paraId="4DC00650" w14:textId="77777777" w:rsidR="004A40A4" w:rsidRPr="00F95B02" w:rsidRDefault="004A40A4" w:rsidP="003201AE">
            <w:pPr>
              <w:pStyle w:val="TAL"/>
            </w:pPr>
            <w:r w:rsidRPr="00F95B02">
              <w:t>resource</w:t>
            </w:r>
          </w:p>
        </w:tc>
        <w:tc>
          <w:tcPr>
            <w:tcW w:w="5100" w:type="dxa"/>
          </w:tcPr>
          <w:p w14:paraId="5ABF0460" w14:textId="77777777" w:rsidR="004A40A4" w:rsidRPr="00F95B02" w:rsidRDefault="004A40A4" w:rsidP="003201AE">
            <w:pPr>
              <w:pStyle w:val="TAL"/>
              <w:rPr>
                <w:rFonts w:eastAsia="Batang"/>
              </w:rPr>
            </w:pPr>
            <w:r w:rsidRPr="00F95B02">
              <w:t>Start symbol index</w:t>
            </w:r>
          </w:p>
        </w:tc>
        <w:tc>
          <w:tcPr>
            <w:tcW w:w="2838" w:type="dxa"/>
          </w:tcPr>
          <w:p w14:paraId="6D17C47E" w14:textId="77777777" w:rsidR="004A40A4" w:rsidRPr="00F95B02" w:rsidRDefault="004A40A4" w:rsidP="003201AE">
            <w:pPr>
              <w:pStyle w:val="TAC"/>
              <w:rPr>
                <w:rFonts w:cs="Arial"/>
              </w:rPr>
            </w:pPr>
            <w:r w:rsidRPr="00F95B02">
              <w:rPr>
                <w:rFonts w:cs="Arial"/>
              </w:rPr>
              <w:t xml:space="preserve">0 </w:t>
            </w:r>
          </w:p>
        </w:tc>
      </w:tr>
      <w:tr w:rsidR="004A40A4" w:rsidRPr="00F95B02" w14:paraId="05809222" w14:textId="77777777" w:rsidTr="003201AE">
        <w:trPr>
          <w:cantSplit/>
          <w:jc w:val="center"/>
        </w:trPr>
        <w:tc>
          <w:tcPr>
            <w:tcW w:w="1841" w:type="dxa"/>
            <w:tcBorders>
              <w:top w:val="nil"/>
              <w:bottom w:val="single" w:sz="6" w:space="0" w:color="auto"/>
            </w:tcBorders>
          </w:tcPr>
          <w:p w14:paraId="1F0B9AD8" w14:textId="77777777" w:rsidR="004A40A4" w:rsidRPr="00F95B02" w:rsidRDefault="004A40A4" w:rsidP="003201AE">
            <w:pPr>
              <w:pStyle w:val="TAL"/>
            </w:pPr>
          </w:p>
        </w:tc>
        <w:tc>
          <w:tcPr>
            <w:tcW w:w="5100" w:type="dxa"/>
          </w:tcPr>
          <w:p w14:paraId="1B401C73" w14:textId="77777777" w:rsidR="004A40A4" w:rsidRPr="00F95B02" w:rsidRDefault="004A40A4" w:rsidP="003201AE">
            <w:pPr>
              <w:pStyle w:val="TAL"/>
            </w:pPr>
            <w:r w:rsidRPr="00F95B02">
              <w:t>Allocation length</w:t>
            </w:r>
          </w:p>
        </w:tc>
        <w:tc>
          <w:tcPr>
            <w:tcW w:w="2838" w:type="dxa"/>
          </w:tcPr>
          <w:p w14:paraId="0590224D" w14:textId="77777777" w:rsidR="004A40A4" w:rsidRPr="00F95B02" w:rsidRDefault="004A40A4" w:rsidP="003201AE">
            <w:pPr>
              <w:pStyle w:val="TAC"/>
              <w:rPr>
                <w:rFonts w:cs="Arial"/>
              </w:rPr>
            </w:pPr>
            <w:r w:rsidRPr="00F95B02">
              <w:rPr>
                <w:rFonts w:cs="Arial"/>
              </w:rPr>
              <w:t xml:space="preserve">10 </w:t>
            </w:r>
          </w:p>
        </w:tc>
      </w:tr>
      <w:tr w:rsidR="004A40A4" w:rsidRPr="00F95B02" w14:paraId="74837D62" w14:textId="77777777" w:rsidTr="003201AE">
        <w:trPr>
          <w:cantSplit/>
          <w:jc w:val="center"/>
        </w:trPr>
        <w:tc>
          <w:tcPr>
            <w:tcW w:w="1841" w:type="dxa"/>
            <w:tcBorders>
              <w:top w:val="single" w:sz="6" w:space="0" w:color="auto"/>
              <w:bottom w:val="nil"/>
            </w:tcBorders>
          </w:tcPr>
          <w:p w14:paraId="3072D1A2" w14:textId="77777777" w:rsidR="004A40A4" w:rsidRPr="00F95B02" w:rsidRDefault="004A40A4" w:rsidP="003201AE">
            <w:pPr>
              <w:pStyle w:val="TAL"/>
            </w:pPr>
            <w:r w:rsidRPr="00F95B02">
              <w:t>Frequency domain</w:t>
            </w:r>
          </w:p>
        </w:tc>
        <w:tc>
          <w:tcPr>
            <w:tcW w:w="5100" w:type="dxa"/>
          </w:tcPr>
          <w:p w14:paraId="3FE0FEEE" w14:textId="77777777" w:rsidR="004A40A4" w:rsidRPr="00F95B02" w:rsidRDefault="004A40A4" w:rsidP="003201AE">
            <w:pPr>
              <w:pStyle w:val="TAL"/>
            </w:pPr>
            <w:r w:rsidRPr="00F95B02">
              <w:t>RB assignment</w:t>
            </w:r>
          </w:p>
        </w:tc>
        <w:tc>
          <w:tcPr>
            <w:tcW w:w="2838" w:type="dxa"/>
          </w:tcPr>
          <w:p w14:paraId="35A0CA73" w14:textId="77777777" w:rsidR="004A40A4" w:rsidRPr="00F95B02" w:rsidRDefault="004A40A4" w:rsidP="003201AE">
            <w:pPr>
              <w:pStyle w:val="TAC"/>
              <w:rPr>
                <w:rFonts w:cs="Arial"/>
              </w:rPr>
            </w:pPr>
            <w:r w:rsidRPr="00F95B02">
              <w:rPr>
                <w:rFonts w:cs="Arial"/>
              </w:rPr>
              <w:t>Full applicable test bandwidth</w:t>
            </w:r>
          </w:p>
        </w:tc>
      </w:tr>
      <w:tr w:rsidR="004A40A4" w:rsidRPr="00F95B02" w14:paraId="243399DE" w14:textId="77777777" w:rsidTr="003201AE">
        <w:trPr>
          <w:cantSplit/>
          <w:jc w:val="center"/>
        </w:trPr>
        <w:tc>
          <w:tcPr>
            <w:tcW w:w="1841" w:type="dxa"/>
            <w:tcBorders>
              <w:top w:val="nil"/>
              <w:bottom w:val="single" w:sz="6" w:space="0" w:color="auto"/>
            </w:tcBorders>
          </w:tcPr>
          <w:p w14:paraId="736E101C" w14:textId="77777777" w:rsidR="004A40A4" w:rsidRPr="00F95B02" w:rsidRDefault="004A40A4" w:rsidP="003201AE">
            <w:pPr>
              <w:pStyle w:val="TAL"/>
            </w:pPr>
            <w:r w:rsidRPr="00F95B02">
              <w:t>resource</w:t>
            </w:r>
          </w:p>
        </w:tc>
        <w:tc>
          <w:tcPr>
            <w:tcW w:w="5100" w:type="dxa"/>
          </w:tcPr>
          <w:p w14:paraId="606CF795" w14:textId="77777777" w:rsidR="004A40A4" w:rsidRPr="00F95B02" w:rsidRDefault="004A40A4" w:rsidP="003201AE">
            <w:pPr>
              <w:pStyle w:val="TAL"/>
            </w:pPr>
            <w:r w:rsidRPr="00F95B02">
              <w:t>Frequency hopping</w:t>
            </w:r>
          </w:p>
        </w:tc>
        <w:tc>
          <w:tcPr>
            <w:tcW w:w="2838" w:type="dxa"/>
          </w:tcPr>
          <w:p w14:paraId="4F63013E" w14:textId="77777777" w:rsidR="004A40A4" w:rsidRPr="00F95B02" w:rsidRDefault="004A40A4" w:rsidP="003201AE">
            <w:pPr>
              <w:pStyle w:val="TAC"/>
              <w:rPr>
                <w:rFonts w:cs="Arial"/>
              </w:rPr>
            </w:pPr>
            <w:r w:rsidRPr="00F95B02">
              <w:rPr>
                <w:rFonts w:cs="Arial"/>
              </w:rPr>
              <w:t>Disabled</w:t>
            </w:r>
          </w:p>
        </w:tc>
      </w:tr>
      <w:tr w:rsidR="004A40A4" w:rsidRPr="00F95B02" w14:paraId="0511F6AD" w14:textId="77777777" w:rsidTr="003201AE">
        <w:trPr>
          <w:cantSplit/>
          <w:jc w:val="center"/>
        </w:trPr>
        <w:tc>
          <w:tcPr>
            <w:tcW w:w="6941" w:type="dxa"/>
            <w:gridSpan w:val="2"/>
            <w:vAlign w:val="center"/>
          </w:tcPr>
          <w:p w14:paraId="7100705C" w14:textId="77777777" w:rsidR="004A40A4" w:rsidRPr="00F95B02" w:rsidRDefault="004A40A4" w:rsidP="003201AE">
            <w:pPr>
              <w:pStyle w:val="TAL"/>
            </w:pPr>
            <w:r w:rsidRPr="00F95B02">
              <w:t>Code block group based PUSCH transmission</w:t>
            </w:r>
          </w:p>
        </w:tc>
        <w:tc>
          <w:tcPr>
            <w:tcW w:w="2838" w:type="dxa"/>
            <w:vAlign w:val="center"/>
          </w:tcPr>
          <w:p w14:paraId="38E35A74" w14:textId="77777777" w:rsidR="004A40A4" w:rsidRPr="00F95B02" w:rsidRDefault="004A40A4" w:rsidP="003201AE">
            <w:pPr>
              <w:pStyle w:val="TAC"/>
              <w:rPr>
                <w:rFonts w:cs="Arial"/>
              </w:rPr>
            </w:pPr>
            <w:r w:rsidRPr="00F95B02">
              <w:rPr>
                <w:rFonts w:cs="Arial"/>
              </w:rPr>
              <w:t>Disabled</w:t>
            </w:r>
          </w:p>
        </w:tc>
      </w:tr>
      <w:tr w:rsidR="004A40A4" w:rsidRPr="00F95B02" w14:paraId="40792C6B" w14:textId="77777777" w:rsidTr="003201AE">
        <w:trPr>
          <w:cantSplit/>
          <w:jc w:val="center"/>
        </w:trPr>
        <w:tc>
          <w:tcPr>
            <w:tcW w:w="1841" w:type="dxa"/>
            <w:tcBorders>
              <w:top w:val="single" w:sz="6" w:space="0" w:color="auto"/>
              <w:bottom w:val="nil"/>
            </w:tcBorders>
          </w:tcPr>
          <w:p w14:paraId="1D30F8DB" w14:textId="77777777" w:rsidR="004A40A4" w:rsidRPr="00F95B02" w:rsidRDefault="004A40A4" w:rsidP="003201AE">
            <w:pPr>
              <w:pStyle w:val="TAL"/>
            </w:pPr>
            <w:r w:rsidRPr="00F95B02">
              <w:rPr>
                <w:lang w:eastAsia="zh-CN"/>
              </w:rPr>
              <w:t>PT-RS</w:t>
            </w:r>
          </w:p>
        </w:tc>
        <w:tc>
          <w:tcPr>
            <w:tcW w:w="5100" w:type="dxa"/>
            <w:vAlign w:val="center"/>
          </w:tcPr>
          <w:p w14:paraId="7AC7B143" w14:textId="77777777" w:rsidR="004A40A4" w:rsidRPr="00F95B02" w:rsidRDefault="004A40A4" w:rsidP="003201AE">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59E85106" w14:textId="77777777" w:rsidR="004A40A4" w:rsidRPr="00F95B02" w:rsidRDefault="004A40A4" w:rsidP="003201AE">
            <w:pPr>
              <w:pStyle w:val="TAC"/>
              <w:rPr>
                <w:rFonts w:cs="Arial"/>
              </w:rPr>
            </w:pPr>
            <w:r w:rsidRPr="00F95B02">
              <w:t>2</w:t>
            </w:r>
            <w:r>
              <w:t>, Disabled</w:t>
            </w:r>
          </w:p>
        </w:tc>
      </w:tr>
      <w:tr w:rsidR="004A40A4" w:rsidRPr="00F95B02" w14:paraId="6A7857D3" w14:textId="77777777" w:rsidTr="003201AE">
        <w:trPr>
          <w:cantSplit/>
          <w:jc w:val="center"/>
        </w:trPr>
        <w:tc>
          <w:tcPr>
            <w:tcW w:w="1841" w:type="dxa"/>
            <w:tcBorders>
              <w:top w:val="nil"/>
              <w:bottom w:val="single" w:sz="6" w:space="0" w:color="auto"/>
            </w:tcBorders>
          </w:tcPr>
          <w:p w14:paraId="03A9EB87" w14:textId="77777777" w:rsidR="004A40A4" w:rsidRPr="00F95B02" w:rsidRDefault="004A40A4" w:rsidP="003201AE">
            <w:pPr>
              <w:pStyle w:val="TAL"/>
            </w:pPr>
            <w:r w:rsidRPr="00F95B02">
              <w:rPr>
                <w:lang w:eastAsia="zh-CN"/>
              </w:rPr>
              <w:t>configuration</w:t>
            </w:r>
          </w:p>
        </w:tc>
        <w:tc>
          <w:tcPr>
            <w:tcW w:w="5100" w:type="dxa"/>
            <w:vAlign w:val="center"/>
          </w:tcPr>
          <w:p w14:paraId="28BD47AD" w14:textId="77777777" w:rsidR="004A40A4" w:rsidRPr="00F95B02" w:rsidRDefault="004A40A4" w:rsidP="003201AE">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00738314" w14:textId="77777777" w:rsidR="004A40A4" w:rsidRPr="00F95B02" w:rsidRDefault="004A40A4" w:rsidP="003201AE">
            <w:pPr>
              <w:pStyle w:val="TAC"/>
              <w:rPr>
                <w:rFonts w:cs="Arial"/>
              </w:rPr>
            </w:pPr>
            <w:r w:rsidRPr="00F95B02">
              <w:t>1</w:t>
            </w:r>
            <w:r>
              <w:t>, Disabled</w:t>
            </w:r>
          </w:p>
        </w:tc>
      </w:tr>
      <w:tr w:rsidR="004A40A4" w:rsidRPr="00F95B02" w14:paraId="732F87F6" w14:textId="77777777" w:rsidTr="003201AE">
        <w:trPr>
          <w:cantSplit/>
          <w:jc w:val="center"/>
        </w:trPr>
        <w:tc>
          <w:tcPr>
            <w:tcW w:w="9779" w:type="dxa"/>
            <w:gridSpan w:val="3"/>
            <w:vAlign w:val="center"/>
          </w:tcPr>
          <w:p w14:paraId="25CE3763" w14:textId="77777777" w:rsidR="004A40A4" w:rsidRPr="00F95B02" w:rsidRDefault="004A40A4" w:rsidP="003201AE">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0EC37644" w14:textId="7B9CCE2A" w:rsidR="004A40A4" w:rsidRPr="004A40A4" w:rsidRDefault="004A40A4" w:rsidP="004A40A4">
      <w:pPr>
        <w:jc w:val="both"/>
        <w:rPr>
          <w:lang w:eastAsia="zh-CN"/>
        </w:rPr>
      </w:pPr>
    </w:p>
    <w:p w14:paraId="499E1BB1" w14:textId="0793FE07" w:rsidR="004A40A4" w:rsidRDefault="004A40A4" w:rsidP="004A40A4">
      <w:pPr>
        <w:jc w:val="both"/>
        <w:rPr>
          <w:lang w:eastAsia="zh-CN"/>
        </w:rPr>
      </w:pPr>
    </w:p>
    <w:p w14:paraId="5384FD53" w14:textId="73989445" w:rsidR="004A40A4" w:rsidRDefault="00C836D2" w:rsidP="00C836D2">
      <w:pPr>
        <w:jc w:val="center"/>
        <w:rPr>
          <w:lang w:eastAsia="zh-CN"/>
        </w:rPr>
      </w:pPr>
      <w:r>
        <w:rPr>
          <w:rFonts w:hint="eastAsia"/>
          <w:lang w:eastAsia="zh-CN"/>
        </w:rPr>
        <w:t>T</w:t>
      </w:r>
      <w:r>
        <w:rPr>
          <w:lang w:eastAsia="zh-CN"/>
        </w:rPr>
        <w:t xml:space="preserve">able </w:t>
      </w:r>
      <w:r w:rsidR="003A4E17">
        <w:rPr>
          <w:lang w:eastAsia="zh-CN"/>
        </w:rPr>
        <w:t>2</w:t>
      </w:r>
      <w:r>
        <w:rPr>
          <w:lang w:eastAsia="zh-CN"/>
        </w:rPr>
        <w:t xml:space="preserve">: Ideal </w:t>
      </w:r>
      <w:r w:rsidR="003A4E17">
        <w:rPr>
          <w:lang w:eastAsia="zh-CN"/>
        </w:rPr>
        <w:t xml:space="preserve">and impairment </w:t>
      </w:r>
      <w:r>
        <w:rPr>
          <w:lang w:eastAsia="zh-CN"/>
        </w:rPr>
        <w:t>simulation results for PUSCH with 256QAM</w:t>
      </w:r>
      <w:r w:rsidR="006C61FF">
        <w:rPr>
          <w:lang w:eastAsia="zh-CN"/>
        </w:rPr>
        <w:t xml:space="preserve"> </w:t>
      </w:r>
      <w:r w:rsidR="006C61FF" w:rsidRPr="006C61FF">
        <w:rPr>
          <w:color w:val="FF0000"/>
          <w:lang w:eastAsia="zh-CN"/>
        </w:rPr>
        <w:t>(To be updated)</w:t>
      </w:r>
    </w:p>
    <w:tbl>
      <w:tblPr>
        <w:tblStyle w:val="TableGrid"/>
        <w:tblW w:w="10139" w:type="dxa"/>
        <w:jc w:val="center"/>
        <w:tblLook w:val="04A0" w:firstRow="1" w:lastRow="0" w:firstColumn="1" w:lastColumn="0" w:noHBand="0" w:noVBand="1"/>
      </w:tblPr>
      <w:tblGrid>
        <w:gridCol w:w="759"/>
        <w:gridCol w:w="776"/>
        <w:gridCol w:w="1016"/>
        <w:gridCol w:w="1050"/>
        <w:gridCol w:w="984"/>
        <w:gridCol w:w="1268"/>
        <w:gridCol w:w="901"/>
        <w:gridCol w:w="939"/>
        <w:gridCol w:w="1223"/>
        <w:gridCol w:w="1223"/>
      </w:tblGrid>
      <w:tr w:rsidR="00B640AC" w14:paraId="078EFF69" w14:textId="76DE4F50" w:rsidTr="006C61FF">
        <w:trPr>
          <w:trHeight w:val="652"/>
          <w:jc w:val="center"/>
        </w:trPr>
        <w:tc>
          <w:tcPr>
            <w:tcW w:w="848" w:type="dxa"/>
            <w:vAlign w:val="center"/>
          </w:tcPr>
          <w:p w14:paraId="046FA8B5" w14:textId="5722EA29" w:rsidR="00B640AC" w:rsidRDefault="00B640AC" w:rsidP="004A40A4">
            <w:pPr>
              <w:jc w:val="both"/>
              <w:rPr>
                <w:lang w:eastAsia="zh-CN"/>
              </w:rPr>
            </w:pPr>
            <w:r>
              <w:rPr>
                <w:rFonts w:hint="eastAsia"/>
                <w:lang w:eastAsia="zh-CN"/>
              </w:rPr>
              <w:t>C</w:t>
            </w:r>
            <w:r>
              <w:rPr>
                <w:lang w:eastAsia="zh-CN"/>
              </w:rPr>
              <w:t xml:space="preserve">ase </w:t>
            </w:r>
          </w:p>
        </w:tc>
        <w:tc>
          <w:tcPr>
            <w:tcW w:w="854" w:type="dxa"/>
            <w:vAlign w:val="center"/>
          </w:tcPr>
          <w:p w14:paraId="4AA7E7AB" w14:textId="2ECA259A" w:rsidR="00B640AC" w:rsidRDefault="00B640AC" w:rsidP="004A40A4">
            <w:pPr>
              <w:jc w:val="both"/>
              <w:rPr>
                <w:lang w:eastAsia="zh-CN"/>
              </w:rPr>
            </w:pPr>
            <w:r>
              <w:rPr>
                <w:rFonts w:hint="eastAsia"/>
                <w:lang w:eastAsia="zh-CN"/>
              </w:rPr>
              <w:t>M</w:t>
            </w:r>
            <w:r>
              <w:rPr>
                <w:lang w:eastAsia="zh-CN"/>
              </w:rPr>
              <w:t>CS</w:t>
            </w:r>
          </w:p>
        </w:tc>
        <w:tc>
          <w:tcPr>
            <w:tcW w:w="937" w:type="dxa"/>
            <w:vAlign w:val="center"/>
          </w:tcPr>
          <w:p w14:paraId="266F62A4" w14:textId="2E3B016E" w:rsidR="00B640AC" w:rsidRDefault="00B640AC" w:rsidP="004A40A4">
            <w:pPr>
              <w:jc w:val="both"/>
              <w:rPr>
                <w:lang w:eastAsia="zh-CN"/>
              </w:rPr>
            </w:pPr>
            <w:r>
              <w:rPr>
                <w:rFonts w:hint="eastAsia"/>
                <w:lang w:eastAsia="zh-CN"/>
              </w:rPr>
              <w:t>C</w:t>
            </w:r>
            <w:r>
              <w:rPr>
                <w:lang w:eastAsia="zh-CN"/>
              </w:rPr>
              <w:t xml:space="preserve">hannel Model </w:t>
            </w:r>
          </w:p>
        </w:tc>
        <w:tc>
          <w:tcPr>
            <w:tcW w:w="1036" w:type="dxa"/>
            <w:vAlign w:val="center"/>
          </w:tcPr>
          <w:p w14:paraId="1A27E70D" w14:textId="5E1AF4CB" w:rsidR="00B640AC" w:rsidRDefault="00B640AC" w:rsidP="004A40A4">
            <w:pPr>
              <w:jc w:val="both"/>
              <w:rPr>
                <w:lang w:eastAsia="zh-CN"/>
              </w:rPr>
            </w:pPr>
            <w:r>
              <w:rPr>
                <w:rFonts w:hint="eastAsia"/>
                <w:lang w:eastAsia="zh-CN"/>
              </w:rPr>
              <w:t>S</w:t>
            </w:r>
            <w:r>
              <w:rPr>
                <w:lang w:eastAsia="zh-CN"/>
              </w:rPr>
              <w:t>CS&amp;BW</w:t>
            </w:r>
          </w:p>
        </w:tc>
        <w:tc>
          <w:tcPr>
            <w:tcW w:w="1099" w:type="dxa"/>
            <w:vAlign w:val="center"/>
          </w:tcPr>
          <w:p w14:paraId="07D79D6A" w14:textId="529561F6" w:rsidR="00B640AC" w:rsidRDefault="00B640AC" w:rsidP="004A40A4">
            <w:pPr>
              <w:jc w:val="both"/>
              <w:rPr>
                <w:lang w:eastAsia="zh-CN"/>
              </w:rPr>
            </w:pPr>
            <w:r>
              <w:rPr>
                <w:rFonts w:hint="eastAsia"/>
                <w:lang w:eastAsia="zh-CN"/>
              </w:rPr>
              <w:t>D</w:t>
            </w:r>
            <w:r>
              <w:rPr>
                <w:lang w:eastAsia="zh-CN"/>
              </w:rPr>
              <w:t>MRS</w:t>
            </w:r>
          </w:p>
        </w:tc>
        <w:tc>
          <w:tcPr>
            <w:tcW w:w="1110" w:type="dxa"/>
            <w:vAlign w:val="center"/>
          </w:tcPr>
          <w:p w14:paraId="75BEAE1E" w14:textId="2B93FB1D" w:rsidR="00B640AC" w:rsidRDefault="00B640AC" w:rsidP="004A40A4">
            <w:pPr>
              <w:jc w:val="both"/>
              <w:rPr>
                <w:lang w:eastAsia="zh-CN"/>
              </w:rPr>
            </w:pPr>
            <w:r>
              <w:rPr>
                <w:rFonts w:hint="eastAsia"/>
                <w:lang w:eastAsia="zh-CN"/>
              </w:rPr>
              <w:t>P</w:t>
            </w:r>
            <w:r>
              <w:rPr>
                <w:lang w:eastAsia="zh-CN"/>
              </w:rPr>
              <w:t>TRS</w:t>
            </w:r>
          </w:p>
        </w:tc>
        <w:tc>
          <w:tcPr>
            <w:tcW w:w="912" w:type="dxa"/>
            <w:vAlign w:val="center"/>
          </w:tcPr>
          <w:p w14:paraId="2F2AA119" w14:textId="7BD88866" w:rsidR="00B640AC" w:rsidRDefault="00B640AC" w:rsidP="004A40A4">
            <w:pPr>
              <w:jc w:val="both"/>
              <w:rPr>
                <w:lang w:eastAsia="zh-CN"/>
              </w:rPr>
            </w:pPr>
            <w:r>
              <w:rPr>
                <w:lang w:eastAsia="zh-CN"/>
              </w:rPr>
              <w:t>Number of symbols</w:t>
            </w:r>
          </w:p>
        </w:tc>
        <w:tc>
          <w:tcPr>
            <w:tcW w:w="927" w:type="dxa"/>
            <w:vAlign w:val="center"/>
          </w:tcPr>
          <w:p w14:paraId="1172FAA6" w14:textId="5CDE954E" w:rsidR="00B640AC" w:rsidRDefault="00B640AC" w:rsidP="004A40A4">
            <w:pPr>
              <w:jc w:val="both"/>
              <w:rPr>
                <w:lang w:eastAsia="zh-CN"/>
              </w:rPr>
            </w:pPr>
            <w:r>
              <w:rPr>
                <w:rFonts w:hint="eastAsia"/>
                <w:lang w:eastAsia="zh-CN"/>
              </w:rPr>
              <w:t>M</w:t>
            </w:r>
            <w:r>
              <w:rPr>
                <w:lang w:eastAsia="zh-CN"/>
              </w:rPr>
              <w:t xml:space="preserve">apping type </w:t>
            </w:r>
          </w:p>
        </w:tc>
        <w:tc>
          <w:tcPr>
            <w:tcW w:w="1208" w:type="dxa"/>
            <w:vAlign w:val="center"/>
          </w:tcPr>
          <w:p w14:paraId="2F4F3EBE" w14:textId="77777777" w:rsidR="00B640AC" w:rsidRDefault="00B640AC" w:rsidP="004A40A4">
            <w:pPr>
              <w:jc w:val="both"/>
              <w:rPr>
                <w:lang w:eastAsia="zh-CN"/>
              </w:rPr>
            </w:pPr>
            <w:r>
              <w:rPr>
                <w:rFonts w:hint="eastAsia"/>
                <w:lang w:eastAsia="zh-CN"/>
              </w:rPr>
              <w:t>S</w:t>
            </w:r>
            <w:r>
              <w:rPr>
                <w:lang w:eastAsia="zh-CN"/>
              </w:rPr>
              <w:t>NR@70TP</w:t>
            </w:r>
          </w:p>
          <w:p w14:paraId="03067F7C" w14:textId="5828A51F" w:rsidR="006C61FF" w:rsidRDefault="006C61FF" w:rsidP="004A40A4">
            <w:pPr>
              <w:jc w:val="both"/>
              <w:rPr>
                <w:lang w:eastAsia="zh-CN"/>
              </w:rPr>
            </w:pPr>
            <w:r>
              <w:rPr>
                <w:rFonts w:hint="eastAsia"/>
                <w:lang w:eastAsia="zh-CN"/>
              </w:rPr>
              <w:t>i</w:t>
            </w:r>
            <w:r>
              <w:rPr>
                <w:lang w:eastAsia="zh-CN"/>
              </w:rPr>
              <w:t>deal</w:t>
            </w:r>
          </w:p>
        </w:tc>
        <w:tc>
          <w:tcPr>
            <w:tcW w:w="1208" w:type="dxa"/>
            <w:vAlign w:val="center"/>
          </w:tcPr>
          <w:p w14:paraId="792C2744" w14:textId="77777777" w:rsidR="006C61FF" w:rsidRDefault="006C61FF" w:rsidP="006C61FF">
            <w:pPr>
              <w:jc w:val="both"/>
              <w:rPr>
                <w:lang w:eastAsia="zh-CN"/>
              </w:rPr>
            </w:pPr>
            <w:r>
              <w:rPr>
                <w:rFonts w:hint="eastAsia"/>
                <w:lang w:eastAsia="zh-CN"/>
              </w:rPr>
              <w:t>S</w:t>
            </w:r>
            <w:r>
              <w:rPr>
                <w:lang w:eastAsia="zh-CN"/>
              </w:rPr>
              <w:t>NR@70TP</w:t>
            </w:r>
          </w:p>
          <w:p w14:paraId="499598E3" w14:textId="4A4D3B4C" w:rsidR="00B640AC" w:rsidRDefault="006C61FF" w:rsidP="006C61FF">
            <w:pPr>
              <w:jc w:val="both"/>
              <w:rPr>
                <w:lang w:eastAsia="zh-CN"/>
              </w:rPr>
            </w:pPr>
            <w:r>
              <w:rPr>
                <w:lang w:eastAsia="zh-CN"/>
              </w:rPr>
              <w:t>Impair</w:t>
            </w:r>
          </w:p>
        </w:tc>
      </w:tr>
      <w:tr w:rsidR="00B640AC" w14:paraId="4402ECF1" w14:textId="0B171ACE" w:rsidTr="006C61FF">
        <w:trPr>
          <w:trHeight w:val="217"/>
          <w:jc w:val="center"/>
        </w:trPr>
        <w:tc>
          <w:tcPr>
            <w:tcW w:w="848" w:type="dxa"/>
            <w:vAlign w:val="center"/>
          </w:tcPr>
          <w:p w14:paraId="13E90510" w14:textId="7F15B444" w:rsidR="00B640AC" w:rsidRDefault="00B640AC" w:rsidP="004A40A4">
            <w:pPr>
              <w:jc w:val="both"/>
              <w:rPr>
                <w:lang w:eastAsia="zh-CN"/>
              </w:rPr>
            </w:pPr>
            <w:r>
              <w:rPr>
                <w:rFonts w:hint="eastAsia"/>
                <w:lang w:eastAsia="zh-CN"/>
              </w:rPr>
              <w:t>C</w:t>
            </w:r>
            <w:r>
              <w:rPr>
                <w:lang w:eastAsia="zh-CN"/>
              </w:rPr>
              <w:t>ase 1</w:t>
            </w:r>
          </w:p>
        </w:tc>
        <w:tc>
          <w:tcPr>
            <w:tcW w:w="854" w:type="dxa"/>
            <w:vAlign w:val="center"/>
          </w:tcPr>
          <w:p w14:paraId="6D73E6D7" w14:textId="7CDE4322" w:rsidR="00B640AC" w:rsidRDefault="00B640AC" w:rsidP="004A40A4">
            <w:pPr>
              <w:jc w:val="both"/>
              <w:rPr>
                <w:lang w:eastAsia="zh-CN"/>
              </w:rPr>
            </w:pPr>
            <w:r>
              <w:rPr>
                <w:rFonts w:hint="eastAsia"/>
                <w:lang w:eastAsia="zh-CN"/>
              </w:rPr>
              <w:t>2</w:t>
            </w:r>
            <w:r>
              <w:rPr>
                <w:lang w:eastAsia="zh-CN"/>
              </w:rPr>
              <w:t>0</w:t>
            </w:r>
          </w:p>
        </w:tc>
        <w:tc>
          <w:tcPr>
            <w:tcW w:w="937" w:type="dxa"/>
            <w:vAlign w:val="center"/>
          </w:tcPr>
          <w:p w14:paraId="126BB082" w14:textId="3216E82C" w:rsidR="00B640AC" w:rsidRDefault="00B640AC" w:rsidP="004A40A4">
            <w:pPr>
              <w:jc w:val="both"/>
              <w:rPr>
                <w:lang w:eastAsia="zh-CN"/>
              </w:rPr>
            </w:pPr>
            <w:r>
              <w:rPr>
                <w:rFonts w:hint="eastAsia"/>
                <w:lang w:eastAsia="zh-CN"/>
              </w:rPr>
              <w:t>T</w:t>
            </w:r>
            <w:r>
              <w:rPr>
                <w:lang w:eastAsia="zh-CN"/>
              </w:rPr>
              <w:t>DLD30-45</w:t>
            </w:r>
          </w:p>
        </w:tc>
        <w:tc>
          <w:tcPr>
            <w:tcW w:w="1036" w:type="dxa"/>
            <w:vAlign w:val="center"/>
          </w:tcPr>
          <w:p w14:paraId="6E2BB977" w14:textId="77777777" w:rsidR="00B640AC" w:rsidRDefault="00B640AC" w:rsidP="004A40A4">
            <w:pPr>
              <w:jc w:val="both"/>
              <w:rPr>
                <w:lang w:eastAsia="zh-CN"/>
              </w:rPr>
            </w:pPr>
            <w:r>
              <w:rPr>
                <w:rFonts w:hint="eastAsia"/>
                <w:lang w:eastAsia="zh-CN"/>
              </w:rPr>
              <w:t>6</w:t>
            </w:r>
            <w:r>
              <w:rPr>
                <w:lang w:eastAsia="zh-CN"/>
              </w:rPr>
              <w:t>0KHz SCS</w:t>
            </w:r>
          </w:p>
          <w:p w14:paraId="485F1C01" w14:textId="6758DE50" w:rsidR="00B640AC" w:rsidRDefault="00B640AC" w:rsidP="004A40A4">
            <w:pPr>
              <w:jc w:val="both"/>
              <w:rPr>
                <w:lang w:eastAsia="zh-CN"/>
              </w:rPr>
            </w:pPr>
            <w:r>
              <w:rPr>
                <w:rFonts w:hint="eastAsia"/>
                <w:lang w:eastAsia="zh-CN"/>
              </w:rPr>
              <w:t>5</w:t>
            </w:r>
            <w:r>
              <w:rPr>
                <w:lang w:eastAsia="zh-CN"/>
              </w:rPr>
              <w:t>0MHz</w:t>
            </w:r>
          </w:p>
        </w:tc>
        <w:tc>
          <w:tcPr>
            <w:tcW w:w="1099" w:type="dxa"/>
            <w:vAlign w:val="center"/>
          </w:tcPr>
          <w:p w14:paraId="03C235B9" w14:textId="6D71B15B" w:rsidR="00B640AC" w:rsidRDefault="00B640AC" w:rsidP="004A40A4">
            <w:pPr>
              <w:jc w:val="both"/>
              <w:rPr>
                <w:lang w:eastAsia="zh-CN"/>
              </w:rPr>
            </w:pPr>
            <w:r>
              <w:rPr>
                <w:rFonts w:hint="eastAsia"/>
                <w:lang w:eastAsia="zh-CN"/>
              </w:rPr>
              <w:t>1</w:t>
            </w:r>
            <w:r>
              <w:rPr>
                <w:lang w:eastAsia="zh-CN"/>
              </w:rPr>
              <w:t>+0</w:t>
            </w:r>
          </w:p>
        </w:tc>
        <w:tc>
          <w:tcPr>
            <w:tcW w:w="1110" w:type="dxa"/>
            <w:vAlign w:val="center"/>
          </w:tcPr>
          <w:p w14:paraId="7E39F143" w14:textId="77777777" w:rsidR="00B640AC" w:rsidRPr="00D27F12" w:rsidRDefault="00B640AC" w:rsidP="00D27F12">
            <w:pPr>
              <w:jc w:val="both"/>
              <w:rPr>
                <w:lang w:eastAsia="zh-CN"/>
              </w:rPr>
            </w:pPr>
            <w:r w:rsidRPr="00D27F12">
              <w:rPr>
                <w:lang w:eastAsia="zh-CN"/>
              </w:rPr>
              <w:t>Enable (K_PTRS=2, and L_PTRS=1)</w:t>
            </w:r>
          </w:p>
          <w:p w14:paraId="4C93A823" w14:textId="77777777" w:rsidR="00B640AC" w:rsidRPr="00D27F12" w:rsidRDefault="00B640AC" w:rsidP="004A40A4">
            <w:pPr>
              <w:jc w:val="both"/>
              <w:rPr>
                <w:lang w:eastAsia="zh-CN"/>
              </w:rPr>
            </w:pPr>
          </w:p>
        </w:tc>
        <w:tc>
          <w:tcPr>
            <w:tcW w:w="912" w:type="dxa"/>
            <w:vAlign w:val="center"/>
          </w:tcPr>
          <w:p w14:paraId="57A62DD1" w14:textId="0CA42BF5" w:rsidR="00B640AC" w:rsidRDefault="00B640AC" w:rsidP="004A40A4">
            <w:pPr>
              <w:jc w:val="both"/>
              <w:rPr>
                <w:lang w:eastAsia="zh-CN"/>
              </w:rPr>
            </w:pPr>
            <w:r>
              <w:rPr>
                <w:rFonts w:hint="eastAsia"/>
                <w:lang w:eastAsia="zh-CN"/>
              </w:rPr>
              <w:t>1</w:t>
            </w:r>
            <w:r>
              <w:rPr>
                <w:lang w:eastAsia="zh-CN"/>
              </w:rPr>
              <w:t>0</w:t>
            </w:r>
          </w:p>
        </w:tc>
        <w:tc>
          <w:tcPr>
            <w:tcW w:w="927" w:type="dxa"/>
            <w:vAlign w:val="center"/>
          </w:tcPr>
          <w:p w14:paraId="1D38825F" w14:textId="1137092F" w:rsidR="00B640AC" w:rsidRDefault="00B640AC" w:rsidP="004A40A4">
            <w:pPr>
              <w:jc w:val="both"/>
              <w:rPr>
                <w:lang w:eastAsia="zh-CN"/>
              </w:rPr>
            </w:pPr>
            <w:r>
              <w:rPr>
                <w:rFonts w:hint="eastAsia"/>
                <w:lang w:eastAsia="zh-CN"/>
              </w:rPr>
              <w:t>B</w:t>
            </w:r>
          </w:p>
        </w:tc>
        <w:tc>
          <w:tcPr>
            <w:tcW w:w="1208" w:type="dxa"/>
            <w:vAlign w:val="center"/>
          </w:tcPr>
          <w:p w14:paraId="1BEE2904" w14:textId="77777777" w:rsidR="00B640AC" w:rsidRDefault="00B640AC" w:rsidP="004A40A4">
            <w:pPr>
              <w:jc w:val="both"/>
              <w:rPr>
                <w:lang w:eastAsia="zh-CN"/>
              </w:rPr>
            </w:pPr>
          </w:p>
        </w:tc>
        <w:tc>
          <w:tcPr>
            <w:tcW w:w="1208" w:type="dxa"/>
            <w:vAlign w:val="center"/>
          </w:tcPr>
          <w:p w14:paraId="106BF840" w14:textId="77777777" w:rsidR="00B640AC" w:rsidRDefault="00B640AC" w:rsidP="004A40A4">
            <w:pPr>
              <w:jc w:val="both"/>
              <w:rPr>
                <w:lang w:eastAsia="zh-CN"/>
              </w:rPr>
            </w:pPr>
          </w:p>
        </w:tc>
      </w:tr>
      <w:tr w:rsidR="00B640AC" w14:paraId="36EB62C1" w14:textId="191F778F" w:rsidTr="006C61FF">
        <w:trPr>
          <w:trHeight w:val="217"/>
          <w:jc w:val="center"/>
        </w:trPr>
        <w:tc>
          <w:tcPr>
            <w:tcW w:w="848" w:type="dxa"/>
            <w:vAlign w:val="center"/>
          </w:tcPr>
          <w:p w14:paraId="1B708B44" w14:textId="49A82D36" w:rsidR="00B640AC" w:rsidRDefault="00B640AC" w:rsidP="00D27F12">
            <w:pPr>
              <w:jc w:val="both"/>
              <w:rPr>
                <w:lang w:eastAsia="zh-CN"/>
              </w:rPr>
            </w:pPr>
            <w:r>
              <w:rPr>
                <w:rFonts w:hint="eastAsia"/>
                <w:lang w:eastAsia="zh-CN"/>
              </w:rPr>
              <w:t>C</w:t>
            </w:r>
            <w:r>
              <w:rPr>
                <w:lang w:eastAsia="zh-CN"/>
              </w:rPr>
              <w:t>ase 2</w:t>
            </w:r>
          </w:p>
        </w:tc>
        <w:tc>
          <w:tcPr>
            <w:tcW w:w="854" w:type="dxa"/>
            <w:vAlign w:val="center"/>
          </w:tcPr>
          <w:p w14:paraId="479B695C" w14:textId="48024EAF" w:rsidR="00B640AC" w:rsidRDefault="00B640AC" w:rsidP="00D27F12">
            <w:pPr>
              <w:jc w:val="both"/>
              <w:rPr>
                <w:lang w:eastAsia="zh-CN"/>
              </w:rPr>
            </w:pPr>
            <w:r>
              <w:rPr>
                <w:rFonts w:hint="eastAsia"/>
                <w:lang w:eastAsia="zh-CN"/>
              </w:rPr>
              <w:t>2</w:t>
            </w:r>
            <w:r>
              <w:rPr>
                <w:lang w:eastAsia="zh-CN"/>
              </w:rPr>
              <w:t>0</w:t>
            </w:r>
          </w:p>
        </w:tc>
        <w:tc>
          <w:tcPr>
            <w:tcW w:w="937" w:type="dxa"/>
            <w:vAlign w:val="center"/>
          </w:tcPr>
          <w:p w14:paraId="3025D2B7" w14:textId="1B9160F3" w:rsidR="00B640AC" w:rsidRDefault="00B640AC" w:rsidP="00D27F12">
            <w:pPr>
              <w:jc w:val="both"/>
              <w:rPr>
                <w:lang w:eastAsia="zh-CN"/>
              </w:rPr>
            </w:pPr>
            <w:r>
              <w:rPr>
                <w:rFonts w:hint="eastAsia"/>
                <w:lang w:eastAsia="zh-CN"/>
              </w:rPr>
              <w:t>T</w:t>
            </w:r>
            <w:r>
              <w:rPr>
                <w:lang w:eastAsia="zh-CN"/>
              </w:rPr>
              <w:t>DLD30-45</w:t>
            </w:r>
          </w:p>
        </w:tc>
        <w:tc>
          <w:tcPr>
            <w:tcW w:w="1036" w:type="dxa"/>
            <w:vAlign w:val="center"/>
          </w:tcPr>
          <w:p w14:paraId="334107CB" w14:textId="77777777" w:rsidR="00B640AC" w:rsidRDefault="00B640AC" w:rsidP="00D27F12">
            <w:pPr>
              <w:jc w:val="both"/>
              <w:rPr>
                <w:lang w:eastAsia="zh-CN"/>
              </w:rPr>
            </w:pPr>
            <w:r>
              <w:rPr>
                <w:rFonts w:hint="eastAsia"/>
                <w:lang w:eastAsia="zh-CN"/>
              </w:rPr>
              <w:t>6</w:t>
            </w:r>
            <w:r>
              <w:rPr>
                <w:lang w:eastAsia="zh-CN"/>
              </w:rPr>
              <w:t>0KHz SCS</w:t>
            </w:r>
          </w:p>
          <w:p w14:paraId="36118202" w14:textId="60D4D574" w:rsidR="00B640AC" w:rsidRDefault="00B640AC" w:rsidP="00D27F12">
            <w:pPr>
              <w:jc w:val="both"/>
              <w:rPr>
                <w:lang w:eastAsia="zh-CN"/>
              </w:rPr>
            </w:pPr>
            <w:r>
              <w:rPr>
                <w:rFonts w:hint="eastAsia"/>
                <w:lang w:eastAsia="zh-CN"/>
              </w:rPr>
              <w:t>5</w:t>
            </w:r>
            <w:r>
              <w:rPr>
                <w:lang w:eastAsia="zh-CN"/>
              </w:rPr>
              <w:t>0MHz</w:t>
            </w:r>
          </w:p>
        </w:tc>
        <w:tc>
          <w:tcPr>
            <w:tcW w:w="1099" w:type="dxa"/>
            <w:vAlign w:val="center"/>
          </w:tcPr>
          <w:p w14:paraId="58B56429" w14:textId="7BD8526B" w:rsidR="00B640AC" w:rsidRDefault="00B640AC" w:rsidP="00D27F12">
            <w:pPr>
              <w:jc w:val="both"/>
              <w:rPr>
                <w:lang w:eastAsia="zh-CN"/>
              </w:rPr>
            </w:pPr>
            <w:r>
              <w:rPr>
                <w:rFonts w:hint="eastAsia"/>
                <w:lang w:eastAsia="zh-CN"/>
              </w:rPr>
              <w:t>1</w:t>
            </w:r>
            <w:r>
              <w:rPr>
                <w:lang w:eastAsia="zh-CN"/>
              </w:rPr>
              <w:t>+1 (0,8)</w:t>
            </w:r>
          </w:p>
        </w:tc>
        <w:tc>
          <w:tcPr>
            <w:tcW w:w="1110" w:type="dxa"/>
            <w:vAlign w:val="center"/>
          </w:tcPr>
          <w:p w14:paraId="08B5F38B" w14:textId="77777777" w:rsidR="00B640AC" w:rsidRPr="00D27F12" w:rsidRDefault="00B640AC" w:rsidP="00D27F12">
            <w:pPr>
              <w:jc w:val="both"/>
              <w:rPr>
                <w:lang w:eastAsia="zh-CN"/>
              </w:rPr>
            </w:pPr>
            <w:r w:rsidRPr="00D27F12">
              <w:rPr>
                <w:lang w:eastAsia="zh-CN"/>
              </w:rPr>
              <w:t>Enable (K_PTRS=2, and L_PTRS=1)</w:t>
            </w:r>
          </w:p>
          <w:p w14:paraId="41D06624" w14:textId="77777777" w:rsidR="00B640AC" w:rsidRPr="00D27F12" w:rsidRDefault="00B640AC" w:rsidP="00D27F12">
            <w:pPr>
              <w:jc w:val="both"/>
              <w:rPr>
                <w:lang w:eastAsia="zh-CN"/>
              </w:rPr>
            </w:pPr>
          </w:p>
        </w:tc>
        <w:tc>
          <w:tcPr>
            <w:tcW w:w="912" w:type="dxa"/>
            <w:vAlign w:val="center"/>
          </w:tcPr>
          <w:p w14:paraId="72EB4678" w14:textId="474CDBB6" w:rsidR="00B640AC" w:rsidRDefault="00B640AC" w:rsidP="00D27F12">
            <w:pPr>
              <w:jc w:val="both"/>
              <w:rPr>
                <w:lang w:eastAsia="zh-CN"/>
              </w:rPr>
            </w:pPr>
            <w:r>
              <w:rPr>
                <w:rFonts w:hint="eastAsia"/>
                <w:lang w:eastAsia="zh-CN"/>
              </w:rPr>
              <w:t>1</w:t>
            </w:r>
            <w:r>
              <w:rPr>
                <w:lang w:eastAsia="zh-CN"/>
              </w:rPr>
              <w:t>0</w:t>
            </w:r>
          </w:p>
        </w:tc>
        <w:tc>
          <w:tcPr>
            <w:tcW w:w="927" w:type="dxa"/>
            <w:vAlign w:val="center"/>
          </w:tcPr>
          <w:p w14:paraId="46FB702A" w14:textId="6A95A224" w:rsidR="00B640AC" w:rsidRDefault="00B640AC" w:rsidP="00D27F12">
            <w:pPr>
              <w:jc w:val="both"/>
              <w:rPr>
                <w:lang w:eastAsia="zh-CN"/>
              </w:rPr>
            </w:pPr>
            <w:r>
              <w:rPr>
                <w:rFonts w:hint="eastAsia"/>
                <w:lang w:eastAsia="zh-CN"/>
              </w:rPr>
              <w:t>B</w:t>
            </w:r>
          </w:p>
        </w:tc>
        <w:tc>
          <w:tcPr>
            <w:tcW w:w="1208" w:type="dxa"/>
            <w:vAlign w:val="center"/>
          </w:tcPr>
          <w:p w14:paraId="370ADDCA" w14:textId="77777777" w:rsidR="00B640AC" w:rsidRDefault="00B640AC" w:rsidP="00D27F12">
            <w:pPr>
              <w:jc w:val="both"/>
              <w:rPr>
                <w:lang w:eastAsia="zh-CN"/>
              </w:rPr>
            </w:pPr>
          </w:p>
        </w:tc>
        <w:tc>
          <w:tcPr>
            <w:tcW w:w="1208" w:type="dxa"/>
            <w:vAlign w:val="center"/>
          </w:tcPr>
          <w:p w14:paraId="673A674A" w14:textId="77777777" w:rsidR="00B640AC" w:rsidRDefault="00B640AC" w:rsidP="00D27F12">
            <w:pPr>
              <w:jc w:val="both"/>
              <w:rPr>
                <w:lang w:eastAsia="zh-CN"/>
              </w:rPr>
            </w:pPr>
          </w:p>
        </w:tc>
      </w:tr>
      <w:tr w:rsidR="00B640AC" w14:paraId="0119B43B" w14:textId="46996084" w:rsidTr="006C61FF">
        <w:trPr>
          <w:trHeight w:val="217"/>
          <w:jc w:val="center"/>
        </w:trPr>
        <w:tc>
          <w:tcPr>
            <w:tcW w:w="848" w:type="dxa"/>
            <w:vAlign w:val="center"/>
          </w:tcPr>
          <w:p w14:paraId="5B1F4994" w14:textId="46F3238D" w:rsidR="00B640AC" w:rsidRDefault="00B640AC" w:rsidP="00D27F12">
            <w:pPr>
              <w:jc w:val="both"/>
              <w:rPr>
                <w:lang w:eastAsia="zh-CN"/>
              </w:rPr>
            </w:pPr>
            <w:r>
              <w:rPr>
                <w:rFonts w:hint="eastAsia"/>
                <w:lang w:eastAsia="zh-CN"/>
              </w:rPr>
              <w:t>C</w:t>
            </w:r>
            <w:r>
              <w:rPr>
                <w:lang w:eastAsia="zh-CN"/>
              </w:rPr>
              <w:t>ase 3</w:t>
            </w:r>
          </w:p>
        </w:tc>
        <w:tc>
          <w:tcPr>
            <w:tcW w:w="854" w:type="dxa"/>
            <w:vAlign w:val="center"/>
          </w:tcPr>
          <w:p w14:paraId="5A569EE3" w14:textId="5286D715" w:rsidR="00B640AC" w:rsidRDefault="00B640AC" w:rsidP="00D27F12">
            <w:pPr>
              <w:jc w:val="both"/>
              <w:rPr>
                <w:lang w:eastAsia="zh-CN"/>
              </w:rPr>
            </w:pPr>
            <w:r>
              <w:rPr>
                <w:rFonts w:hint="eastAsia"/>
                <w:lang w:eastAsia="zh-CN"/>
              </w:rPr>
              <w:t>2</w:t>
            </w:r>
            <w:r>
              <w:rPr>
                <w:lang w:eastAsia="zh-CN"/>
              </w:rPr>
              <w:t>0</w:t>
            </w:r>
          </w:p>
        </w:tc>
        <w:tc>
          <w:tcPr>
            <w:tcW w:w="937" w:type="dxa"/>
            <w:vAlign w:val="center"/>
          </w:tcPr>
          <w:p w14:paraId="481A486D" w14:textId="68016002" w:rsidR="00B640AC" w:rsidRDefault="00B640AC" w:rsidP="00D27F12">
            <w:pPr>
              <w:jc w:val="both"/>
              <w:rPr>
                <w:lang w:eastAsia="zh-CN"/>
              </w:rPr>
            </w:pPr>
            <w:r>
              <w:rPr>
                <w:rFonts w:hint="eastAsia"/>
                <w:lang w:eastAsia="zh-CN"/>
              </w:rPr>
              <w:t>T</w:t>
            </w:r>
            <w:r>
              <w:rPr>
                <w:lang w:eastAsia="zh-CN"/>
              </w:rPr>
              <w:t>DLD30-45</w:t>
            </w:r>
          </w:p>
        </w:tc>
        <w:tc>
          <w:tcPr>
            <w:tcW w:w="1036" w:type="dxa"/>
            <w:vAlign w:val="center"/>
          </w:tcPr>
          <w:p w14:paraId="47FE9A22" w14:textId="77777777" w:rsidR="00B640AC" w:rsidRDefault="00B640AC" w:rsidP="00F77683">
            <w:pPr>
              <w:jc w:val="both"/>
              <w:rPr>
                <w:lang w:eastAsia="zh-CN"/>
              </w:rPr>
            </w:pPr>
            <w:r>
              <w:rPr>
                <w:rFonts w:hint="eastAsia"/>
                <w:lang w:eastAsia="zh-CN"/>
              </w:rPr>
              <w:t>6</w:t>
            </w:r>
            <w:r>
              <w:rPr>
                <w:lang w:eastAsia="zh-CN"/>
              </w:rPr>
              <w:t>0KHz SCS</w:t>
            </w:r>
          </w:p>
          <w:p w14:paraId="33594EE5" w14:textId="0D6BD9EE" w:rsidR="00B640AC" w:rsidRDefault="00B640AC" w:rsidP="00F77683">
            <w:pPr>
              <w:jc w:val="both"/>
              <w:rPr>
                <w:lang w:eastAsia="zh-CN"/>
              </w:rPr>
            </w:pPr>
            <w:r>
              <w:rPr>
                <w:rFonts w:hint="eastAsia"/>
                <w:lang w:eastAsia="zh-CN"/>
              </w:rPr>
              <w:t>5</w:t>
            </w:r>
            <w:r>
              <w:rPr>
                <w:lang w:eastAsia="zh-CN"/>
              </w:rPr>
              <w:t>0MHz</w:t>
            </w:r>
          </w:p>
        </w:tc>
        <w:tc>
          <w:tcPr>
            <w:tcW w:w="1099" w:type="dxa"/>
            <w:vAlign w:val="center"/>
          </w:tcPr>
          <w:p w14:paraId="0434841B" w14:textId="290BD214" w:rsidR="00B640AC" w:rsidRDefault="00B640AC" w:rsidP="00D27F12">
            <w:pPr>
              <w:jc w:val="both"/>
              <w:rPr>
                <w:lang w:eastAsia="zh-CN"/>
              </w:rPr>
            </w:pPr>
            <w:r>
              <w:rPr>
                <w:rFonts w:hint="eastAsia"/>
                <w:lang w:eastAsia="zh-CN"/>
              </w:rPr>
              <w:t>1</w:t>
            </w:r>
            <w:r>
              <w:rPr>
                <w:lang w:eastAsia="zh-CN"/>
              </w:rPr>
              <w:t>+1 (0,8)</w:t>
            </w:r>
          </w:p>
        </w:tc>
        <w:tc>
          <w:tcPr>
            <w:tcW w:w="1110" w:type="dxa"/>
            <w:vAlign w:val="center"/>
          </w:tcPr>
          <w:p w14:paraId="6DBCBC46" w14:textId="50368832" w:rsidR="00B640AC" w:rsidRPr="00D27F12" w:rsidRDefault="00B640AC" w:rsidP="00D27F12">
            <w:pPr>
              <w:jc w:val="both"/>
              <w:rPr>
                <w:lang w:eastAsia="zh-CN"/>
              </w:rPr>
            </w:pPr>
            <w:r>
              <w:rPr>
                <w:lang w:eastAsia="zh-CN"/>
              </w:rPr>
              <w:t>Disable</w:t>
            </w:r>
          </w:p>
        </w:tc>
        <w:tc>
          <w:tcPr>
            <w:tcW w:w="912" w:type="dxa"/>
            <w:vAlign w:val="center"/>
          </w:tcPr>
          <w:p w14:paraId="7C8FB9AB" w14:textId="6A91890A" w:rsidR="00B640AC" w:rsidRDefault="00B640AC" w:rsidP="00D27F12">
            <w:pPr>
              <w:jc w:val="both"/>
              <w:rPr>
                <w:lang w:eastAsia="zh-CN"/>
              </w:rPr>
            </w:pPr>
            <w:r>
              <w:rPr>
                <w:rFonts w:hint="eastAsia"/>
                <w:lang w:eastAsia="zh-CN"/>
              </w:rPr>
              <w:t>1</w:t>
            </w:r>
            <w:r>
              <w:rPr>
                <w:lang w:eastAsia="zh-CN"/>
              </w:rPr>
              <w:t>0</w:t>
            </w:r>
          </w:p>
        </w:tc>
        <w:tc>
          <w:tcPr>
            <w:tcW w:w="927" w:type="dxa"/>
            <w:vAlign w:val="center"/>
          </w:tcPr>
          <w:p w14:paraId="30D2D939" w14:textId="6C434775" w:rsidR="00B640AC" w:rsidRDefault="00B640AC" w:rsidP="00D27F12">
            <w:pPr>
              <w:jc w:val="both"/>
              <w:rPr>
                <w:lang w:eastAsia="zh-CN"/>
              </w:rPr>
            </w:pPr>
            <w:r>
              <w:rPr>
                <w:rFonts w:hint="eastAsia"/>
                <w:lang w:eastAsia="zh-CN"/>
              </w:rPr>
              <w:t>B</w:t>
            </w:r>
          </w:p>
        </w:tc>
        <w:tc>
          <w:tcPr>
            <w:tcW w:w="1208" w:type="dxa"/>
            <w:vAlign w:val="center"/>
          </w:tcPr>
          <w:p w14:paraId="23E41C2D" w14:textId="77777777" w:rsidR="00B640AC" w:rsidRDefault="00B640AC" w:rsidP="00D27F12">
            <w:pPr>
              <w:jc w:val="both"/>
              <w:rPr>
                <w:lang w:eastAsia="zh-CN"/>
              </w:rPr>
            </w:pPr>
          </w:p>
        </w:tc>
        <w:tc>
          <w:tcPr>
            <w:tcW w:w="1208" w:type="dxa"/>
            <w:vAlign w:val="center"/>
          </w:tcPr>
          <w:p w14:paraId="0518919B" w14:textId="77777777" w:rsidR="00B640AC" w:rsidRDefault="00B640AC" w:rsidP="00D27F12">
            <w:pPr>
              <w:jc w:val="both"/>
              <w:rPr>
                <w:lang w:eastAsia="zh-CN"/>
              </w:rPr>
            </w:pPr>
          </w:p>
        </w:tc>
      </w:tr>
      <w:tr w:rsidR="00B640AC" w14:paraId="5DBAC9A4" w14:textId="1A969F22" w:rsidTr="006C61FF">
        <w:trPr>
          <w:trHeight w:val="217"/>
          <w:jc w:val="center"/>
        </w:trPr>
        <w:tc>
          <w:tcPr>
            <w:tcW w:w="848" w:type="dxa"/>
            <w:vAlign w:val="center"/>
          </w:tcPr>
          <w:p w14:paraId="253FC028" w14:textId="1EC71C6A" w:rsidR="00B640AC" w:rsidRDefault="00B640AC" w:rsidP="00F77683">
            <w:pPr>
              <w:jc w:val="both"/>
              <w:rPr>
                <w:lang w:eastAsia="zh-CN"/>
              </w:rPr>
            </w:pPr>
            <w:r>
              <w:rPr>
                <w:rFonts w:hint="eastAsia"/>
                <w:lang w:eastAsia="zh-CN"/>
              </w:rPr>
              <w:t>C</w:t>
            </w:r>
            <w:r>
              <w:rPr>
                <w:lang w:eastAsia="zh-CN"/>
              </w:rPr>
              <w:t>ase 4</w:t>
            </w:r>
          </w:p>
        </w:tc>
        <w:tc>
          <w:tcPr>
            <w:tcW w:w="854" w:type="dxa"/>
            <w:vAlign w:val="center"/>
          </w:tcPr>
          <w:p w14:paraId="19BB89D6" w14:textId="2BB7862A"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4AA39F46" w14:textId="3AA2B6A0"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0F44E8E7" w14:textId="09AF63FA" w:rsidR="00B640AC" w:rsidRDefault="00B640AC" w:rsidP="00F77683">
            <w:pPr>
              <w:jc w:val="both"/>
              <w:rPr>
                <w:lang w:eastAsia="zh-CN"/>
              </w:rPr>
            </w:pPr>
            <w:r>
              <w:rPr>
                <w:lang w:eastAsia="zh-CN"/>
              </w:rPr>
              <w:t>120KHz SCS</w:t>
            </w:r>
          </w:p>
          <w:p w14:paraId="022213AE" w14:textId="61A7920D" w:rsidR="00B640AC" w:rsidRDefault="00B640AC" w:rsidP="00F77683">
            <w:pPr>
              <w:jc w:val="both"/>
              <w:rPr>
                <w:lang w:eastAsia="zh-CN"/>
              </w:rPr>
            </w:pPr>
            <w:r>
              <w:rPr>
                <w:rFonts w:hint="eastAsia"/>
                <w:lang w:eastAsia="zh-CN"/>
              </w:rPr>
              <w:t>5</w:t>
            </w:r>
            <w:r>
              <w:rPr>
                <w:lang w:eastAsia="zh-CN"/>
              </w:rPr>
              <w:t>0MHz</w:t>
            </w:r>
          </w:p>
        </w:tc>
        <w:tc>
          <w:tcPr>
            <w:tcW w:w="1099" w:type="dxa"/>
            <w:vAlign w:val="center"/>
          </w:tcPr>
          <w:p w14:paraId="7059A61E" w14:textId="749AD609" w:rsidR="00B640AC" w:rsidRDefault="00B640AC" w:rsidP="00F77683">
            <w:pPr>
              <w:jc w:val="both"/>
              <w:rPr>
                <w:lang w:eastAsia="zh-CN"/>
              </w:rPr>
            </w:pPr>
            <w:r>
              <w:rPr>
                <w:rFonts w:hint="eastAsia"/>
                <w:lang w:eastAsia="zh-CN"/>
              </w:rPr>
              <w:t>1</w:t>
            </w:r>
            <w:r>
              <w:rPr>
                <w:lang w:eastAsia="zh-CN"/>
              </w:rPr>
              <w:t>+0</w:t>
            </w:r>
          </w:p>
        </w:tc>
        <w:tc>
          <w:tcPr>
            <w:tcW w:w="1110" w:type="dxa"/>
            <w:vAlign w:val="center"/>
          </w:tcPr>
          <w:p w14:paraId="731204E3" w14:textId="77777777" w:rsidR="00B640AC" w:rsidRPr="00D27F12" w:rsidRDefault="00B640AC" w:rsidP="00F77683">
            <w:pPr>
              <w:jc w:val="both"/>
              <w:rPr>
                <w:lang w:eastAsia="zh-CN"/>
              </w:rPr>
            </w:pPr>
            <w:r w:rsidRPr="00D27F12">
              <w:rPr>
                <w:lang w:eastAsia="zh-CN"/>
              </w:rPr>
              <w:t>Enable (K_PTRS=2, and L_PTRS=1)</w:t>
            </w:r>
          </w:p>
          <w:p w14:paraId="3A46B7AD" w14:textId="77777777" w:rsidR="00B640AC" w:rsidRPr="00D27F12" w:rsidRDefault="00B640AC" w:rsidP="00F77683">
            <w:pPr>
              <w:jc w:val="both"/>
              <w:rPr>
                <w:lang w:eastAsia="zh-CN"/>
              </w:rPr>
            </w:pPr>
          </w:p>
        </w:tc>
        <w:tc>
          <w:tcPr>
            <w:tcW w:w="912" w:type="dxa"/>
            <w:vAlign w:val="center"/>
          </w:tcPr>
          <w:p w14:paraId="46012C1B" w14:textId="15526EC8"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3605F3DB" w14:textId="16709AF1" w:rsidR="00B640AC" w:rsidRDefault="00B640AC" w:rsidP="00F77683">
            <w:pPr>
              <w:jc w:val="both"/>
              <w:rPr>
                <w:lang w:eastAsia="zh-CN"/>
              </w:rPr>
            </w:pPr>
            <w:r>
              <w:rPr>
                <w:rFonts w:hint="eastAsia"/>
                <w:lang w:eastAsia="zh-CN"/>
              </w:rPr>
              <w:t>B</w:t>
            </w:r>
          </w:p>
        </w:tc>
        <w:tc>
          <w:tcPr>
            <w:tcW w:w="1208" w:type="dxa"/>
            <w:vAlign w:val="center"/>
          </w:tcPr>
          <w:p w14:paraId="1D68EF8E" w14:textId="77777777" w:rsidR="00B640AC" w:rsidRDefault="00B640AC" w:rsidP="00F77683">
            <w:pPr>
              <w:jc w:val="both"/>
              <w:rPr>
                <w:lang w:eastAsia="zh-CN"/>
              </w:rPr>
            </w:pPr>
          </w:p>
        </w:tc>
        <w:tc>
          <w:tcPr>
            <w:tcW w:w="1208" w:type="dxa"/>
            <w:vAlign w:val="center"/>
          </w:tcPr>
          <w:p w14:paraId="1F639B31" w14:textId="77777777" w:rsidR="00B640AC" w:rsidRDefault="00B640AC" w:rsidP="00F77683">
            <w:pPr>
              <w:jc w:val="both"/>
              <w:rPr>
                <w:lang w:eastAsia="zh-CN"/>
              </w:rPr>
            </w:pPr>
          </w:p>
        </w:tc>
      </w:tr>
      <w:tr w:rsidR="00B640AC" w14:paraId="25B94E7E" w14:textId="4B457759" w:rsidTr="006C61FF">
        <w:trPr>
          <w:trHeight w:val="217"/>
          <w:jc w:val="center"/>
        </w:trPr>
        <w:tc>
          <w:tcPr>
            <w:tcW w:w="848" w:type="dxa"/>
            <w:vAlign w:val="center"/>
          </w:tcPr>
          <w:p w14:paraId="7FE1401A" w14:textId="4393911D" w:rsidR="00B640AC" w:rsidRDefault="00B640AC" w:rsidP="00F77683">
            <w:pPr>
              <w:jc w:val="both"/>
              <w:rPr>
                <w:lang w:eastAsia="zh-CN"/>
              </w:rPr>
            </w:pPr>
            <w:r>
              <w:rPr>
                <w:rFonts w:hint="eastAsia"/>
                <w:lang w:eastAsia="zh-CN"/>
              </w:rPr>
              <w:t>C</w:t>
            </w:r>
            <w:r>
              <w:rPr>
                <w:lang w:eastAsia="zh-CN"/>
              </w:rPr>
              <w:t>ase 5</w:t>
            </w:r>
          </w:p>
        </w:tc>
        <w:tc>
          <w:tcPr>
            <w:tcW w:w="854" w:type="dxa"/>
            <w:vAlign w:val="center"/>
          </w:tcPr>
          <w:p w14:paraId="7F651C94" w14:textId="62ED3E10"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650652C6" w14:textId="4272E2E0"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4C7676E7" w14:textId="30EF6642" w:rsidR="00B640AC" w:rsidRDefault="00B640AC" w:rsidP="00F77683">
            <w:pPr>
              <w:jc w:val="both"/>
              <w:rPr>
                <w:lang w:eastAsia="zh-CN"/>
              </w:rPr>
            </w:pPr>
            <w:r>
              <w:rPr>
                <w:lang w:eastAsia="zh-CN"/>
              </w:rPr>
              <w:t>120KHz SCS</w:t>
            </w:r>
          </w:p>
          <w:p w14:paraId="3EA25D42" w14:textId="77BC595A" w:rsidR="00B640AC" w:rsidRDefault="00B640AC" w:rsidP="00F77683">
            <w:pPr>
              <w:jc w:val="both"/>
              <w:rPr>
                <w:lang w:eastAsia="zh-CN"/>
              </w:rPr>
            </w:pPr>
            <w:r>
              <w:rPr>
                <w:rFonts w:hint="eastAsia"/>
                <w:lang w:eastAsia="zh-CN"/>
              </w:rPr>
              <w:t>5</w:t>
            </w:r>
            <w:r>
              <w:rPr>
                <w:lang w:eastAsia="zh-CN"/>
              </w:rPr>
              <w:t>0MHz</w:t>
            </w:r>
          </w:p>
        </w:tc>
        <w:tc>
          <w:tcPr>
            <w:tcW w:w="1099" w:type="dxa"/>
            <w:vAlign w:val="center"/>
          </w:tcPr>
          <w:p w14:paraId="75E072F5" w14:textId="0FBCBEF2" w:rsidR="00B640AC" w:rsidRDefault="00B640AC" w:rsidP="00F77683">
            <w:pPr>
              <w:jc w:val="both"/>
              <w:rPr>
                <w:lang w:eastAsia="zh-CN"/>
              </w:rPr>
            </w:pPr>
            <w:r>
              <w:rPr>
                <w:rFonts w:hint="eastAsia"/>
                <w:lang w:eastAsia="zh-CN"/>
              </w:rPr>
              <w:t>1</w:t>
            </w:r>
            <w:r>
              <w:rPr>
                <w:lang w:eastAsia="zh-CN"/>
              </w:rPr>
              <w:t>+1 (0,8)</w:t>
            </w:r>
          </w:p>
        </w:tc>
        <w:tc>
          <w:tcPr>
            <w:tcW w:w="1110" w:type="dxa"/>
            <w:vAlign w:val="center"/>
          </w:tcPr>
          <w:p w14:paraId="56F5F718" w14:textId="77777777" w:rsidR="00B640AC" w:rsidRPr="00D27F12" w:rsidRDefault="00B640AC" w:rsidP="00F77683">
            <w:pPr>
              <w:jc w:val="both"/>
              <w:rPr>
                <w:lang w:eastAsia="zh-CN"/>
              </w:rPr>
            </w:pPr>
            <w:r w:rsidRPr="00D27F12">
              <w:rPr>
                <w:lang w:eastAsia="zh-CN"/>
              </w:rPr>
              <w:t>Enable (K_PTRS=2, and L_PTRS=1)</w:t>
            </w:r>
          </w:p>
          <w:p w14:paraId="3EA713DF" w14:textId="77777777" w:rsidR="00B640AC" w:rsidRPr="00D27F12" w:rsidRDefault="00B640AC" w:rsidP="00F77683">
            <w:pPr>
              <w:jc w:val="both"/>
              <w:rPr>
                <w:lang w:eastAsia="zh-CN"/>
              </w:rPr>
            </w:pPr>
          </w:p>
        </w:tc>
        <w:tc>
          <w:tcPr>
            <w:tcW w:w="912" w:type="dxa"/>
            <w:vAlign w:val="center"/>
          </w:tcPr>
          <w:p w14:paraId="2AB21706" w14:textId="351541DD"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0D29FFD3" w14:textId="0B8C9594" w:rsidR="00B640AC" w:rsidRDefault="00B640AC" w:rsidP="00F77683">
            <w:pPr>
              <w:jc w:val="both"/>
              <w:rPr>
                <w:lang w:eastAsia="zh-CN"/>
              </w:rPr>
            </w:pPr>
            <w:r>
              <w:rPr>
                <w:rFonts w:hint="eastAsia"/>
                <w:lang w:eastAsia="zh-CN"/>
              </w:rPr>
              <w:t>B</w:t>
            </w:r>
          </w:p>
        </w:tc>
        <w:tc>
          <w:tcPr>
            <w:tcW w:w="1208" w:type="dxa"/>
            <w:vAlign w:val="center"/>
          </w:tcPr>
          <w:p w14:paraId="1F47EF70" w14:textId="77777777" w:rsidR="00B640AC" w:rsidRDefault="00B640AC" w:rsidP="00F77683">
            <w:pPr>
              <w:jc w:val="both"/>
              <w:rPr>
                <w:lang w:eastAsia="zh-CN"/>
              </w:rPr>
            </w:pPr>
          </w:p>
        </w:tc>
        <w:tc>
          <w:tcPr>
            <w:tcW w:w="1208" w:type="dxa"/>
            <w:vAlign w:val="center"/>
          </w:tcPr>
          <w:p w14:paraId="43007549" w14:textId="77777777" w:rsidR="00B640AC" w:rsidRDefault="00B640AC" w:rsidP="00F77683">
            <w:pPr>
              <w:jc w:val="both"/>
              <w:rPr>
                <w:lang w:eastAsia="zh-CN"/>
              </w:rPr>
            </w:pPr>
          </w:p>
        </w:tc>
      </w:tr>
      <w:tr w:rsidR="00B640AC" w14:paraId="48571A5D" w14:textId="03A05734" w:rsidTr="006C61FF">
        <w:trPr>
          <w:trHeight w:val="217"/>
          <w:jc w:val="center"/>
        </w:trPr>
        <w:tc>
          <w:tcPr>
            <w:tcW w:w="848" w:type="dxa"/>
            <w:vAlign w:val="center"/>
          </w:tcPr>
          <w:p w14:paraId="72B805D1" w14:textId="2ABF196F" w:rsidR="00B640AC" w:rsidRDefault="00B640AC" w:rsidP="00F77683">
            <w:pPr>
              <w:jc w:val="both"/>
              <w:rPr>
                <w:lang w:eastAsia="zh-CN"/>
              </w:rPr>
            </w:pPr>
            <w:r>
              <w:rPr>
                <w:rFonts w:hint="eastAsia"/>
                <w:lang w:eastAsia="zh-CN"/>
              </w:rPr>
              <w:t>C</w:t>
            </w:r>
            <w:r>
              <w:rPr>
                <w:lang w:eastAsia="zh-CN"/>
              </w:rPr>
              <w:t>ase 6</w:t>
            </w:r>
          </w:p>
        </w:tc>
        <w:tc>
          <w:tcPr>
            <w:tcW w:w="854" w:type="dxa"/>
            <w:vAlign w:val="center"/>
          </w:tcPr>
          <w:p w14:paraId="18C426E1" w14:textId="29D4BE58"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38143445" w14:textId="61970671"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79DEFA09" w14:textId="74DF64D6" w:rsidR="00B640AC" w:rsidRDefault="00B640AC" w:rsidP="00F77683">
            <w:pPr>
              <w:jc w:val="both"/>
              <w:rPr>
                <w:lang w:eastAsia="zh-CN"/>
              </w:rPr>
            </w:pPr>
            <w:r>
              <w:rPr>
                <w:lang w:eastAsia="zh-CN"/>
              </w:rPr>
              <w:t>120KHz SCS</w:t>
            </w:r>
          </w:p>
          <w:p w14:paraId="7A260D2F" w14:textId="7A2B1511" w:rsidR="00B640AC" w:rsidRDefault="00B640AC" w:rsidP="00F77683">
            <w:pPr>
              <w:jc w:val="both"/>
              <w:rPr>
                <w:lang w:eastAsia="zh-CN"/>
              </w:rPr>
            </w:pPr>
            <w:r>
              <w:rPr>
                <w:rFonts w:hint="eastAsia"/>
                <w:lang w:eastAsia="zh-CN"/>
              </w:rPr>
              <w:t>5</w:t>
            </w:r>
            <w:r>
              <w:rPr>
                <w:lang w:eastAsia="zh-CN"/>
              </w:rPr>
              <w:t>0MHz</w:t>
            </w:r>
          </w:p>
        </w:tc>
        <w:tc>
          <w:tcPr>
            <w:tcW w:w="1099" w:type="dxa"/>
            <w:vAlign w:val="center"/>
          </w:tcPr>
          <w:p w14:paraId="20D4C747" w14:textId="61D4194C" w:rsidR="00B640AC" w:rsidRDefault="00B640AC" w:rsidP="00F77683">
            <w:pPr>
              <w:jc w:val="both"/>
              <w:rPr>
                <w:lang w:eastAsia="zh-CN"/>
              </w:rPr>
            </w:pPr>
            <w:r>
              <w:rPr>
                <w:rFonts w:hint="eastAsia"/>
                <w:lang w:eastAsia="zh-CN"/>
              </w:rPr>
              <w:t>1</w:t>
            </w:r>
            <w:r>
              <w:rPr>
                <w:lang w:eastAsia="zh-CN"/>
              </w:rPr>
              <w:t>+1 (0,8)</w:t>
            </w:r>
          </w:p>
        </w:tc>
        <w:tc>
          <w:tcPr>
            <w:tcW w:w="1110" w:type="dxa"/>
            <w:vAlign w:val="center"/>
          </w:tcPr>
          <w:p w14:paraId="1DEDA45E" w14:textId="20DB56A6" w:rsidR="00B640AC" w:rsidRPr="00D27F12" w:rsidRDefault="00B640AC" w:rsidP="00F77683">
            <w:pPr>
              <w:jc w:val="both"/>
              <w:rPr>
                <w:lang w:eastAsia="zh-CN"/>
              </w:rPr>
            </w:pPr>
            <w:r>
              <w:rPr>
                <w:lang w:eastAsia="zh-CN"/>
              </w:rPr>
              <w:t>Disable</w:t>
            </w:r>
          </w:p>
        </w:tc>
        <w:tc>
          <w:tcPr>
            <w:tcW w:w="912" w:type="dxa"/>
            <w:vAlign w:val="center"/>
          </w:tcPr>
          <w:p w14:paraId="40C77F1E" w14:textId="1997D036"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40647AFD" w14:textId="701B5A0B" w:rsidR="00B640AC" w:rsidRDefault="00B640AC" w:rsidP="00F77683">
            <w:pPr>
              <w:jc w:val="both"/>
              <w:rPr>
                <w:lang w:eastAsia="zh-CN"/>
              </w:rPr>
            </w:pPr>
            <w:r>
              <w:rPr>
                <w:rFonts w:hint="eastAsia"/>
                <w:lang w:eastAsia="zh-CN"/>
              </w:rPr>
              <w:t>B</w:t>
            </w:r>
          </w:p>
        </w:tc>
        <w:tc>
          <w:tcPr>
            <w:tcW w:w="1208" w:type="dxa"/>
            <w:vAlign w:val="center"/>
          </w:tcPr>
          <w:p w14:paraId="69CF149F" w14:textId="77777777" w:rsidR="00B640AC" w:rsidRDefault="00B640AC" w:rsidP="00F77683">
            <w:pPr>
              <w:jc w:val="both"/>
              <w:rPr>
                <w:lang w:eastAsia="zh-CN"/>
              </w:rPr>
            </w:pPr>
          </w:p>
        </w:tc>
        <w:tc>
          <w:tcPr>
            <w:tcW w:w="1208" w:type="dxa"/>
            <w:vAlign w:val="center"/>
          </w:tcPr>
          <w:p w14:paraId="393E05A9" w14:textId="77777777" w:rsidR="00B640AC" w:rsidRDefault="00B640AC" w:rsidP="00F77683">
            <w:pPr>
              <w:jc w:val="both"/>
              <w:rPr>
                <w:lang w:eastAsia="zh-CN"/>
              </w:rPr>
            </w:pPr>
          </w:p>
        </w:tc>
      </w:tr>
      <w:tr w:rsidR="00B640AC" w14:paraId="071C3770" w14:textId="1B6BFED6" w:rsidTr="006C61FF">
        <w:trPr>
          <w:trHeight w:val="217"/>
          <w:jc w:val="center"/>
        </w:trPr>
        <w:tc>
          <w:tcPr>
            <w:tcW w:w="848" w:type="dxa"/>
            <w:vAlign w:val="center"/>
          </w:tcPr>
          <w:p w14:paraId="0A81FFF7" w14:textId="1CB4835A" w:rsidR="00B640AC" w:rsidRDefault="00B640AC" w:rsidP="00F77683">
            <w:pPr>
              <w:jc w:val="both"/>
              <w:rPr>
                <w:lang w:eastAsia="zh-CN"/>
              </w:rPr>
            </w:pPr>
            <w:r>
              <w:rPr>
                <w:rFonts w:hint="eastAsia"/>
                <w:lang w:eastAsia="zh-CN"/>
              </w:rPr>
              <w:t>C</w:t>
            </w:r>
            <w:r>
              <w:rPr>
                <w:lang w:eastAsia="zh-CN"/>
              </w:rPr>
              <w:t>ase 7</w:t>
            </w:r>
          </w:p>
        </w:tc>
        <w:tc>
          <w:tcPr>
            <w:tcW w:w="854" w:type="dxa"/>
            <w:vAlign w:val="center"/>
          </w:tcPr>
          <w:p w14:paraId="384550B1" w14:textId="25B2721A"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56356559" w14:textId="49D011D5"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4E48EFAB" w14:textId="3156D196" w:rsidR="00B640AC" w:rsidRDefault="00B640AC" w:rsidP="00F77683">
            <w:pPr>
              <w:jc w:val="both"/>
              <w:rPr>
                <w:lang w:eastAsia="zh-CN"/>
              </w:rPr>
            </w:pPr>
            <w:r>
              <w:rPr>
                <w:lang w:eastAsia="zh-CN"/>
              </w:rPr>
              <w:t>120KHz SCS</w:t>
            </w:r>
          </w:p>
          <w:p w14:paraId="597DF95F" w14:textId="6507E4A3" w:rsidR="00B640AC" w:rsidRDefault="00B640AC" w:rsidP="00F77683">
            <w:pPr>
              <w:jc w:val="both"/>
              <w:rPr>
                <w:lang w:eastAsia="zh-CN"/>
              </w:rPr>
            </w:pPr>
            <w:r>
              <w:rPr>
                <w:lang w:eastAsia="zh-CN"/>
              </w:rPr>
              <w:t>100MHz</w:t>
            </w:r>
          </w:p>
        </w:tc>
        <w:tc>
          <w:tcPr>
            <w:tcW w:w="1099" w:type="dxa"/>
            <w:vAlign w:val="center"/>
          </w:tcPr>
          <w:p w14:paraId="50D49CE2" w14:textId="525C028F" w:rsidR="00B640AC" w:rsidRDefault="00B640AC" w:rsidP="00F77683">
            <w:pPr>
              <w:jc w:val="both"/>
              <w:rPr>
                <w:lang w:eastAsia="zh-CN"/>
              </w:rPr>
            </w:pPr>
            <w:r>
              <w:rPr>
                <w:rFonts w:hint="eastAsia"/>
                <w:lang w:eastAsia="zh-CN"/>
              </w:rPr>
              <w:t>1</w:t>
            </w:r>
            <w:r>
              <w:rPr>
                <w:lang w:eastAsia="zh-CN"/>
              </w:rPr>
              <w:t>+0</w:t>
            </w:r>
          </w:p>
        </w:tc>
        <w:tc>
          <w:tcPr>
            <w:tcW w:w="1110" w:type="dxa"/>
            <w:vAlign w:val="center"/>
          </w:tcPr>
          <w:p w14:paraId="2EDB0FCD" w14:textId="77777777" w:rsidR="00B640AC" w:rsidRPr="00D27F12" w:rsidRDefault="00B640AC" w:rsidP="00F77683">
            <w:pPr>
              <w:jc w:val="both"/>
              <w:rPr>
                <w:lang w:eastAsia="zh-CN"/>
              </w:rPr>
            </w:pPr>
            <w:r w:rsidRPr="00D27F12">
              <w:rPr>
                <w:lang w:eastAsia="zh-CN"/>
              </w:rPr>
              <w:t>Enable (K_PTRS=2, and L_PTRS=1)</w:t>
            </w:r>
          </w:p>
          <w:p w14:paraId="07936F1C" w14:textId="77777777" w:rsidR="00B640AC" w:rsidRDefault="00B640AC" w:rsidP="00F77683">
            <w:pPr>
              <w:jc w:val="both"/>
              <w:rPr>
                <w:lang w:eastAsia="zh-CN"/>
              </w:rPr>
            </w:pPr>
          </w:p>
        </w:tc>
        <w:tc>
          <w:tcPr>
            <w:tcW w:w="912" w:type="dxa"/>
            <w:vAlign w:val="center"/>
          </w:tcPr>
          <w:p w14:paraId="3E1A32F4" w14:textId="24F9FBDF"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0E2193CF" w14:textId="25407008" w:rsidR="00B640AC" w:rsidRDefault="00B640AC" w:rsidP="00F77683">
            <w:pPr>
              <w:jc w:val="both"/>
              <w:rPr>
                <w:lang w:eastAsia="zh-CN"/>
              </w:rPr>
            </w:pPr>
            <w:r>
              <w:rPr>
                <w:rFonts w:hint="eastAsia"/>
                <w:lang w:eastAsia="zh-CN"/>
              </w:rPr>
              <w:t>B</w:t>
            </w:r>
          </w:p>
        </w:tc>
        <w:tc>
          <w:tcPr>
            <w:tcW w:w="1208" w:type="dxa"/>
            <w:vAlign w:val="center"/>
          </w:tcPr>
          <w:p w14:paraId="39302585" w14:textId="77777777" w:rsidR="00B640AC" w:rsidRDefault="00B640AC" w:rsidP="00F77683">
            <w:pPr>
              <w:jc w:val="both"/>
              <w:rPr>
                <w:lang w:eastAsia="zh-CN"/>
              </w:rPr>
            </w:pPr>
          </w:p>
        </w:tc>
        <w:tc>
          <w:tcPr>
            <w:tcW w:w="1208" w:type="dxa"/>
            <w:vAlign w:val="center"/>
          </w:tcPr>
          <w:p w14:paraId="191C1470" w14:textId="77777777" w:rsidR="00B640AC" w:rsidRDefault="00B640AC" w:rsidP="00F77683">
            <w:pPr>
              <w:jc w:val="both"/>
              <w:rPr>
                <w:lang w:eastAsia="zh-CN"/>
              </w:rPr>
            </w:pPr>
          </w:p>
        </w:tc>
      </w:tr>
      <w:tr w:rsidR="00B640AC" w14:paraId="7FE87324" w14:textId="6548C51B" w:rsidTr="006C61FF">
        <w:trPr>
          <w:trHeight w:val="217"/>
          <w:jc w:val="center"/>
        </w:trPr>
        <w:tc>
          <w:tcPr>
            <w:tcW w:w="848" w:type="dxa"/>
            <w:vAlign w:val="center"/>
          </w:tcPr>
          <w:p w14:paraId="139AB51B" w14:textId="6616D5C7" w:rsidR="00B640AC" w:rsidRDefault="00B640AC" w:rsidP="00F77683">
            <w:pPr>
              <w:jc w:val="both"/>
              <w:rPr>
                <w:lang w:eastAsia="zh-CN"/>
              </w:rPr>
            </w:pPr>
            <w:r>
              <w:rPr>
                <w:rFonts w:hint="eastAsia"/>
                <w:lang w:eastAsia="zh-CN"/>
              </w:rPr>
              <w:t>C</w:t>
            </w:r>
            <w:r>
              <w:rPr>
                <w:lang w:eastAsia="zh-CN"/>
              </w:rPr>
              <w:t>ase 8</w:t>
            </w:r>
          </w:p>
        </w:tc>
        <w:tc>
          <w:tcPr>
            <w:tcW w:w="854" w:type="dxa"/>
            <w:vAlign w:val="center"/>
          </w:tcPr>
          <w:p w14:paraId="31227FFC" w14:textId="64965C9D"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1394C2B6" w14:textId="776BD484"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7EC4B1DA" w14:textId="31D927AC" w:rsidR="00B640AC" w:rsidRDefault="00B640AC" w:rsidP="00F77683">
            <w:pPr>
              <w:jc w:val="both"/>
              <w:rPr>
                <w:lang w:eastAsia="zh-CN"/>
              </w:rPr>
            </w:pPr>
            <w:r>
              <w:rPr>
                <w:lang w:eastAsia="zh-CN"/>
              </w:rPr>
              <w:t>120KHz SCS</w:t>
            </w:r>
          </w:p>
          <w:p w14:paraId="4CFE83A1" w14:textId="524D9548" w:rsidR="00B640AC" w:rsidRDefault="00B640AC" w:rsidP="00F77683">
            <w:pPr>
              <w:jc w:val="both"/>
              <w:rPr>
                <w:lang w:eastAsia="zh-CN"/>
              </w:rPr>
            </w:pPr>
            <w:r>
              <w:rPr>
                <w:lang w:eastAsia="zh-CN"/>
              </w:rPr>
              <w:t>100MHz</w:t>
            </w:r>
          </w:p>
        </w:tc>
        <w:tc>
          <w:tcPr>
            <w:tcW w:w="1099" w:type="dxa"/>
            <w:vAlign w:val="center"/>
          </w:tcPr>
          <w:p w14:paraId="5B0C8437" w14:textId="105F30BC" w:rsidR="00B640AC" w:rsidRDefault="00B640AC" w:rsidP="00F77683">
            <w:pPr>
              <w:jc w:val="both"/>
              <w:rPr>
                <w:lang w:eastAsia="zh-CN"/>
              </w:rPr>
            </w:pPr>
            <w:r>
              <w:rPr>
                <w:rFonts w:hint="eastAsia"/>
                <w:lang w:eastAsia="zh-CN"/>
              </w:rPr>
              <w:t>1</w:t>
            </w:r>
            <w:r>
              <w:rPr>
                <w:lang w:eastAsia="zh-CN"/>
              </w:rPr>
              <w:t>+1 (0,8)</w:t>
            </w:r>
          </w:p>
        </w:tc>
        <w:tc>
          <w:tcPr>
            <w:tcW w:w="1110" w:type="dxa"/>
            <w:vAlign w:val="center"/>
          </w:tcPr>
          <w:p w14:paraId="2EDD6115" w14:textId="77777777" w:rsidR="00B640AC" w:rsidRPr="00D27F12" w:rsidRDefault="00B640AC" w:rsidP="00F77683">
            <w:pPr>
              <w:jc w:val="both"/>
              <w:rPr>
                <w:lang w:eastAsia="zh-CN"/>
              </w:rPr>
            </w:pPr>
            <w:r w:rsidRPr="00D27F12">
              <w:rPr>
                <w:lang w:eastAsia="zh-CN"/>
              </w:rPr>
              <w:t>Enable (K_PTRS=2, and L_PTRS=1)</w:t>
            </w:r>
          </w:p>
          <w:p w14:paraId="0A390BD3" w14:textId="77777777" w:rsidR="00B640AC" w:rsidRDefault="00B640AC" w:rsidP="00F77683">
            <w:pPr>
              <w:jc w:val="both"/>
              <w:rPr>
                <w:lang w:eastAsia="zh-CN"/>
              </w:rPr>
            </w:pPr>
          </w:p>
        </w:tc>
        <w:tc>
          <w:tcPr>
            <w:tcW w:w="912" w:type="dxa"/>
            <w:vAlign w:val="center"/>
          </w:tcPr>
          <w:p w14:paraId="498748F6" w14:textId="7DE232B9"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6606DEC1" w14:textId="69C0EA13" w:rsidR="00B640AC" w:rsidRDefault="00B640AC" w:rsidP="00F77683">
            <w:pPr>
              <w:jc w:val="both"/>
              <w:rPr>
                <w:lang w:eastAsia="zh-CN"/>
              </w:rPr>
            </w:pPr>
            <w:r>
              <w:rPr>
                <w:rFonts w:hint="eastAsia"/>
                <w:lang w:eastAsia="zh-CN"/>
              </w:rPr>
              <w:t>B</w:t>
            </w:r>
          </w:p>
        </w:tc>
        <w:tc>
          <w:tcPr>
            <w:tcW w:w="1208" w:type="dxa"/>
            <w:vAlign w:val="center"/>
          </w:tcPr>
          <w:p w14:paraId="309C86B4" w14:textId="77777777" w:rsidR="00B640AC" w:rsidRDefault="00B640AC" w:rsidP="00F77683">
            <w:pPr>
              <w:jc w:val="both"/>
              <w:rPr>
                <w:lang w:eastAsia="zh-CN"/>
              </w:rPr>
            </w:pPr>
          </w:p>
        </w:tc>
        <w:tc>
          <w:tcPr>
            <w:tcW w:w="1208" w:type="dxa"/>
            <w:vAlign w:val="center"/>
          </w:tcPr>
          <w:p w14:paraId="33BE9465" w14:textId="77777777" w:rsidR="00B640AC" w:rsidRDefault="00B640AC" w:rsidP="00F77683">
            <w:pPr>
              <w:jc w:val="both"/>
              <w:rPr>
                <w:lang w:eastAsia="zh-CN"/>
              </w:rPr>
            </w:pPr>
          </w:p>
        </w:tc>
      </w:tr>
      <w:tr w:rsidR="00B640AC" w14:paraId="3F8597D2" w14:textId="314FBCA3" w:rsidTr="006C61FF">
        <w:trPr>
          <w:trHeight w:val="217"/>
          <w:jc w:val="center"/>
        </w:trPr>
        <w:tc>
          <w:tcPr>
            <w:tcW w:w="848" w:type="dxa"/>
            <w:vAlign w:val="center"/>
          </w:tcPr>
          <w:p w14:paraId="19D5CF2B" w14:textId="3ECF916F" w:rsidR="00B640AC" w:rsidRDefault="00B640AC" w:rsidP="00F77683">
            <w:pPr>
              <w:jc w:val="both"/>
              <w:rPr>
                <w:lang w:eastAsia="zh-CN"/>
              </w:rPr>
            </w:pPr>
            <w:r>
              <w:rPr>
                <w:rFonts w:hint="eastAsia"/>
                <w:lang w:eastAsia="zh-CN"/>
              </w:rPr>
              <w:t>C</w:t>
            </w:r>
            <w:r>
              <w:rPr>
                <w:lang w:eastAsia="zh-CN"/>
              </w:rPr>
              <w:t>ase 9</w:t>
            </w:r>
          </w:p>
        </w:tc>
        <w:tc>
          <w:tcPr>
            <w:tcW w:w="854" w:type="dxa"/>
            <w:vAlign w:val="center"/>
          </w:tcPr>
          <w:p w14:paraId="3A79631D" w14:textId="54FD6F95"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5DDC2CBF" w14:textId="19AE96B3"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59D81643" w14:textId="181D8E4F" w:rsidR="00B640AC" w:rsidRDefault="00B640AC" w:rsidP="00F77683">
            <w:pPr>
              <w:jc w:val="both"/>
              <w:rPr>
                <w:lang w:eastAsia="zh-CN"/>
              </w:rPr>
            </w:pPr>
            <w:r>
              <w:rPr>
                <w:lang w:eastAsia="zh-CN"/>
              </w:rPr>
              <w:t>120KHz SCS</w:t>
            </w:r>
          </w:p>
          <w:p w14:paraId="62AD73BA" w14:textId="19F773F3" w:rsidR="00B640AC" w:rsidRDefault="00B640AC" w:rsidP="00F77683">
            <w:pPr>
              <w:jc w:val="both"/>
              <w:rPr>
                <w:lang w:eastAsia="zh-CN"/>
              </w:rPr>
            </w:pPr>
            <w:r>
              <w:rPr>
                <w:lang w:eastAsia="zh-CN"/>
              </w:rPr>
              <w:t>100MHz</w:t>
            </w:r>
          </w:p>
        </w:tc>
        <w:tc>
          <w:tcPr>
            <w:tcW w:w="1099" w:type="dxa"/>
            <w:vAlign w:val="center"/>
          </w:tcPr>
          <w:p w14:paraId="333D8654" w14:textId="54325B3F" w:rsidR="00B640AC" w:rsidRDefault="00B640AC" w:rsidP="00F77683">
            <w:pPr>
              <w:jc w:val="both"/>
              <w:rPr>
                <w:lang w:eastAsia="zh-CN"/>
              </w:rPr>
            </w:pPr>
            <w:r>
              <w:rPr>
                <w:rFonts w:hint="eastAsia"/>
                <w:lang w:eastAsia="zh-CN"/>
              </w:rPr>
              <w:t>1</w:t>
            </w:r>
            <w:r>
              <w:rPr>
                <w:lang w:eastAsia="zh-CN"/>
              </w:rPr>
              <w:t>+1 (0,8)</w:t>
            </w:r>
          </w:p>
        </w:tc>
        <w:tc>
          <w:tcPr>
            <w:tcW w:w="1110" w:type="dxa"/>
            <w:vAlign w:val="center"/>
          </w:tcPr>
          <w:p w14:paraId="5A572399" w14:textId="2AE35A2D" w:rsidR="00B640AC" w:rsidRDefault="00B640AC" w:rsidP="00F77683">
            <w:pPr>
              <w:jc w:val="both"/>
              <w:rPr>
                <w:lang w:eastAsia="zh-CN"/>
              </w:rPr>
            </w:pPr>
            <w:r>
              <w:rPr>
                <w:lang w:eastAsia="zh-CN"/>
              </w:rPr>
              <w:t>Disable</w:t>
            </w:r>
          </w:p>
        </w:tc>
        <w:tc>
          <w:tcPr>
            <w:tcW w:w="912" w:type="dxa"/>
            <w:vAlign w:val="center"/>
          </w:tcPr>
          <w:p w14:paraId="5BFD91AD" w14:textId="6F074577"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29CA85AC" w14:textId="0500CD43" w:rsidR="00B640AC" w:rsidRDefault="00B640AC" w:rsidP="00F77683">
            <w:pPr>
              <w:jc w:val="both"/>
              <w:rPr>
                <w:lang w:eastAsia="zh-CN"/>
              </w:rPr>
            </w:pPr>
            <w:r>
              <w:rPr>
                <w:rFonts w:hint="eastAsia"/>
                <w:lang w:eastAsia="zh-CN"/>
              </w:rPr>
              <w:t>B</w:t>
            </w:r>
          </w:p>
        </w:tc>
        <w:tc>
          <w:tcPr>
            <w:tcW w:w="1208" w:type="dxa"/>
            <w:vAlign w:val="center"/>
          </w:tcPr>
          <w:p w14:paraId="5976D992" w14:textId="77777777" w:rsidR="00B640AC" w:rsidRDefault="00B640AC" w:rsidP="00F77683">
            <w:pPr>
              <w:jc w:val="both"/>
              <w:rPr>
                <w:lang w:eastAsia="zh-CN"/>
              </w:rPr>
            </w:pPr>
          </w:p>
        </w:tc>
        <w:tc>
          <w:tcPr>
            <w:tcW w:w="1208" w:type="dxa"/>
            <w:vAlign w:val="center"/>
          </w:tcPr>
          <w:p w14:paraId="5B0479CD" w14:textId="77777777" w:rsidR="00B640AC" w:rsidRDefault="00B640AC" w:rsidP="00F77683">
            <w:pPr>
              <w:jc w:val="both"/>
              <w:rPr>
                <w:lang w:eastAsia="zh-CN"/>
              </w:rPr>
            </w:pPr>
          </w:p>
        </w:tc>
      </w:tr>
      <w:tr w:rsidR="00B640AC" w14:paraId="7E3648FE" w14:textId="55C19D57" w:rsidTr="006C61FF">
        <w:trPr>
          <w:trHeight w:val="217"/>
          <w:jc w:val="center"/>
        </w:trPr>
        <w:tc>
          <w:tcPr>
            <w:tcW w:w="848" w:type="dxa"/>
            <w:vAlign w:val="center"/>
          </w:tcPr>
          <w:p w14:paraId="26BA85ED" w14:textId="3C0B37B3" w:rsidR="00B640AC" w:rsidRDefault="00B640AC" w:rsidP="00F77683">
            <w:pPr>
              <w:jc w:val="both"/>
              <w:rPr>
                <w:lang w:eastAsia="zh-CN"/>
              </w:rPr>
            </w:pPr>
            <w:r>
              <w:rPr>
                <w:rFonts w:hint="eastAsia"/>
                <w:lang w:eastAsia="zh-CN"/>
              </w:rPr>
              <w:t>C</w:t>
            </w:r>
            <w:r>
              <w:rPr>
                <w:lang w:eastAsia="zh-CN"/>
              </w:rPr>
              <w:t>ase 10</w:t>
            </w:r>
          </w:p>
        </w:tc>
        <w:tc>
          <w:tcPr>
            <w:tcW w:w="854" w:type="dxa"/>
            <w:vAlign w:val="center"/>
          </w:tcPr>
          <w:p w14:paraId="5CB08F77" w14:textId="0BC36A83"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7C7CB52C" w14:textId="62D9DE2F"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5B2D8C8F" w14:textId="613DF303" w:rsidR="00B640AC" w:rsidRDefault="00B640AC" w:rsidP="00F77683">
            <w:pPr>
              <w:jc w:val="both"/>
              <w:rPr>
                <w:lang w:eastAsia="zh-CN"/>
              </w:rPr>
            </w:pPr>
            <w:r>
              <w:rPr>
                <w:lang w:eastAsia="zh-CN"/>
              </w:rPr>
              <w:t>120KHz SCS</w:t>
            </w:r>
          </w:p>
          <w:p w14:paraId="573F5D3B" w14:textId="76C249A4" w:rsidR="00B640AC" w:rsidRDefault="00B640AC" w:rsidP="00F77683">
            <w:pPr>
              <w:jc w:val="both"/>
              <w:rPr>
                <w:lang w:eastAsia="zh-CN"/>
              </w:rPr>
            </w:pPr>
            <w:r>
              <w:rPr>
                <w:lang w:eastAsia="zh-CN"/>
              </w:rPr>
              <w:t>200MHz</w:t>
            </w:r>
          </w:p>
        </w:tc>
        <w:tc>
          <w:tcPr>
            <w:tcW w:w="1099" w:type="dxa"/>
            <w:vAlign w:val="center"/>
          </w:tcPr>
          <w:p w14:paraId="34E89134" w14:textId="3CC87A32" w:rsidR="00B640AC" w:rsidRDefault="00B640AC" w:rsidP="00F77683">
            <w:pPr>
              <w:jc w:val="both"/>
              <w:rPr>
                <w:lang w:eastAsia="zh-CN"/>
              </w:rPr>
            </w:pPr>
            <w:r>
              <w:rPr>
                <w:rFonts w:hint="eastAsia"/>
                <w:lang w:eastAsia="zh-CN"/>
              </w:rPr>
              <w:t>1</w:t>
            </w:r>
            <w:r>
              <w:rPr>
                <w:lang w:eastAsia="zh-CN"/>
              </w:rPr>
              <w:t>+0</w:t>
            </w:r>
          </w:p>
        </w:tc>
        <w:tc>
          <w:tcPr>
            <w:tcW w:w="1110" w:type="dxa"/>
            <w:vAlign w:val="center"/>
          </w:tcPr>
          <w:p w14:paraId="7204A6B4" w14:textId="77777777" w:rsidR="00B640AC" w:rsidRPr="00D27F12" w:rsidRDefault="00B640AC" w:rsidP="00F77683">
            <w:pPr>
              <w:jc w:val="both"/>
              <w:rPr>
                <w:lang w:eastAsia="zh-CN"/>
              </w:rPr>
            </w:pPr>
            <w:r w:rsidRPr="00D27F12">
              <w:rPr>
                <w:lang w:eastAsia="zh-CN"/>
              </w:rPr>
              <w:t>Enable (K_PTRS=2, and L_PTRS=1)</w:t>
            </w:r>
          </w:p>
          <w:p w14:paraId="59173987" w14:textId="77777777" w:rsidR="00B640AC" w:rsidRDefault="00B640AC" w:rsidP="00F77683">
            <w:pPr>
              <w:jc w:val="both"/>
              <w:rPr>
                <w:lang w:eastAsia="zh-CN"/>
              </w:rPr>
            </w:pPr>
          </w:p>
        </w:tc>
        <w:tc>
          <w:tcPr>
            <w:tcW w:w="912" w:type="dxa"/>
            <w:vAlign w:val="center"/>
          </w:tcPr>
          <w:p w14:paraId="6B06CE60" w14:textId="377C3FBA"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7F282D03" w14:textId="34A5919F" w:rsidR="00B640AC" w:rsidRDefault="00B640AC" w:rsidP="00F77683">
            <w:pPr>
              <w:jc w:val="both"/>
              <w:rPr>
                <w:lang w:eastAsia="zh-CN"/>
              </w:rPr>
            </w:pPr>
            <w:r>
              <w:rPr>
                <w:rFonts w:hint="eastAsia"/>
                <w:lang w:eastAsia="zh-CN"/>
              </w:rPr>
              <w:t>B</w:t>
            </w:r>
          </w:p>
        </w:tc>
        <w:tc>
          <w:tcPr>
            <w:tcW w:w="1208" w:type="dxa"/>
            <w:vAlign w:val="center"/>
          </w:tcPr>
          <w:p w14:paraId="4353BAE9" w14:textId="77777777" w:rsidR="00B640AC" w:rsidRDefault="00B640AC" w:rsidP="00F77683">
            <w:pPr>
              <w:jc w:val="both"/>
              <w:rPr>
                <w:lang w:eastAsia="zh-CN"/>
              </w:rPr>
            </w:pPr>
          </w:p>
        </w:tc>
        <w:tc>
          <w:tcPr>
            <w:tcW w:w="1208" w:type="dxa"/>
            <w:vAlign w:val="center"/>
          </w:tcPr>
          <w:p w14:paraId="7FBDF3B5" w14:textId="77777777" w:rsidR="00B640AC" w:rsidRDefault="00B640AC" w:rsidP="00F77683">
            <w:pPr>
              <w:jc w:val="both"/>
              <w:rPr>
                <w:lang w:eastAsia="zh-CN"/>
              </w:rPr>
            </w:pPr>
          </w:p>
        </w:tc>
      </w:tr>
      <w:tr w:rsidR="00B640AC" w14:paraId="0538F151" w14:textId="353B768B" w:rsidTr="006C61FF">
        <w:trPr>
          <w:trHeight w:val="217"/>
          <w:jc w:val="center"/>
        </w:trPr>
        <w:tc>
          <w:tcPr>
            <w:tcW w:w="848" w:type="dxa"/>
            <w:vAlign w:val="center"/>
          </w:tcPr>
          <w:p w14:paraId="7E3C9980" w14:textId="2000A0C2" w:rsidR="00B640AC" w:rsidRDefault="00B640AC" w:rsidP="00F77683">
            <w:pPr>
              <w:jc w:val="both"/>
              <w:rPr>
                <w:lang w:eastAsia="zh-CN"/>
              </w:rPr>
            </w:pPr>
            <w:r>
              <w:rPr>
                <w:rFonts w:hint="eastAsia"/>
                <w:lang w:eastAsia="zh-CN"/>
              </w:rPr>
              <w:lastRenderedPageBreak/>
              <w:t>C</w:t>
            </w:r>
            <w:r>
              <w:rPr>
                <w:lang w:eastAsia="zh-CN"/>
              </w:rPr>
              <w:t>ase 11</w:t>
            </w:r>
          </w:p>
        </w:tc>
        <w:tc>
          <w:tcPr>
            <w:tcW w:w="854" w:type="dxa"/>
            <w:vAlign w:val="center"/>
          </w:tcPr>
          <w:p w14:paraId="75D9B3E4" w14:textId="28115010"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3BD71D5A" w14:textId="3B393474"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1C9E1A4A" w14:textId="3AEE0912" w:rsidR="00B640AC" w:rsidRDefault="00B640AC" w:rsidP="00F77683">
            <w:pPr>
              <w:jc w:val="both"/>
              <w:rPr>
                <w:lang w:eastAsia="zh-CN"/>
              </w:rPr>
            </w:pPr>
            <w:r>
              <w:rPr>
                <w:lang w:eastAsia="zh-CN"/>
              </w:rPr>
              <w:t>120KHz SCS</w:t>
            </w:r>
          </w:p>
          <w:p w14:paraId="468DD259" w14:textId="12F60F1E" w:rsidR="00B640AC" w:rsidRDefault="00B640AC" w:rsidP="00F77683">
            <w:pPr>
              <w:jc w:val="both"/>
              <w:rPr>
                <w:lang w:eastAsia="zh-CN"/>
              </w:rPr>
            </w:pPr>
            <w:r>
              <w:rPr>
                <w:lang w:eastAsia="zh-CN"/>
              </w:rPr>
              <w:t>200MHz</w:t>
            </w:r>
          </w:p>
        </w:tc>
        <w:tc>
          <w:tcPr>
            <w:tcW w:w="1099" w:type="dxa"/>
            <w:vAlign w:val="center"/>
          </w:tcPr>
          <w:p w14:paraId="49CB7334" w14:textId="11F58843" w:rsidR="00B640AC" w:rsidRDefault="00B640AC" w:rsidP="00F77683">
            <w:pPr>
              <w:jc w:val="both"/>
              <w:rPr>
                <w:lang w:eastAsia="zh-CN"/>
              </w:rPr>
            </w:pPr>
            <w:r>
              <w:rPr>
                <w:rFonts w:hint="eastAsia"/>
                <w:lang w:eastAsia="zh-CN"/>
              </w:rPr>
              <w:t>1</w:t>
            </w:r>
            <w:r>
              <w:rPr>
                <w:lang w:eastAsia="zh-CN"/>
              </w:rPr>
              <w:t>+1 (0,8)</w:t>
            </w:r>
          </w:p>
        </w:tc>
        <w:tc>
          <w:tcPr>
            <w:tcW w:w="1110" w:type="dxa"/>
            <w:vAlign w:val="center"/>
          </w:tcPr>
          <w:p w14:paraId="1379242C" w14:textId="77777777" w:rsidR="00B640AC" w:rsidRPr="00D27F12" w:rsidRDefault="00B640AC" w:rsidP="00F77683">
            <w:pPr>
              <w:jc w:val="both"/>
              <w:rPr>
                <w:lang w:eastAsia="zh-CN"/>
              </w:rPr>
            </w:pPr>
            <w:r w:rsidRPr="00D27F12">
              <w:rPr>
                <w:lang w:eastAsia="zh-CN"/>
              </w:rPr>
              <w:t>Enable (K_PTRS=2, and L_PTRS=1)</w:t>
            </w:r>
          </w:p>
          <w:p w14:paraId="1D0F67B0" w14:textId="77777777" w:rsidR="00B640AC" w:rsidRDefault="00B640AC" w:rsidP="00F77683">
            <w:pPr>
              <w:jc w:val="both"/>
              <w:rPr>
                <w:lang w:eastAsia="zh-CN"/>
              </w:rPr>
            </w:pPr>
          </w:p>
        </w:tc>
        <w:tc>
          <w:tcPr>
            <w:tcW w:w="912" w:type="dxa"/>
            <w:vAlign w:val="center"/>
          </w:tcPr>
          <w:p w14:paraId="73097D96" w14:textId="296D5772"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4E23DB9A" w14:textId="62C07160" w:rsidR="00B640AC" w:rsidRDefault="00B640AC" w:rsidP="00F77683">
            <w:pPr>
              <w:jc w:val="both"/>
              <w:rPr>
                <w:lang w:eastAsia="zh-CN"/>
              </w:rPr>
            </w:pPr>
            <w:r>
              <w:rPr>
                <w:rFonts w:hint="eastAsia"/>
                <w:lang w:eastAsia="zh-CN"/>
              </w:rPr>
              <w:t>B</w:t>
            </w:r>
          </w:p>
        </w:tc>
        <w:tc>
          <w:tcPr>
            <w:tcW w:w="1208" w:type="dxa"/>
            <w:vAlign w:val="center"/>
          </w:tcPr>
          <w:p w14:paraId="50AC8361" w14:textId="77777777" w:rsidR="00B640AC" w:rsidRDefault="00B640AC" w:rsidP="00F77683">
            <w:pPr>
              <w:jc w:val="both"/>
              <w:rPr>
                <w:lang w:eastAsia="zh-CN"/>
              </w:rPr>
            </w:pPr>
          </w:p>
        </w:tc>
        <w:tc>
          <w:tcPr>
            <w:tcW w:w="1208" w:type="dxa"/>
            <w:vAlign w:val="center"/>
          </w:tcPr>
          <w:p w14:paraId="453F7BDA" w14:textId="77777777" w:rsidR="00B640AC" w:rsidRDefault="00B640AC" w:rsidP="00F77683">
            <w:pPr>
              <w:jc w:val="both"/>
              <w:rPr>
                <w:lang w:eastAsia="zh-CN"/>
              </w:rPr>
            </w:pPr>
          </w:p>
        </w:tc>
      </w:tr>
      <w:tr w:rsidR="00B640AC" w14:paraId="6D82184D" w14:textId="2F7F2D5E" w:rsidTr="006C61FF">
        <w:trPr>
          <w:trHeight w:val="217"/>
          <w:jc w:val="center"/>
        </w:trPr>
        <w:tc>
          <w:tcPr>
            <w:tcW w:w="848" w:type="dxa"/>
            <w:vAlign w:val="center"/>
          </w:tcPr>
          <w:p w14:paraId="124777B1" w14:textId="3AE7CB50" w:rsidR="00B640AC" w:rsidRDefault="00B640AC" w:rsidP="00F77683">
            <w:pPr>
              <w:jc w:val="both"/>
              <w:rPr>
                <w:lang w:eastAsia="zh-CN"/>
              </w:rPr>
            </w:pPr>
            <w:r>
              <w:rPr>
                <w:rFonts w:hint="eastAsia"/>
                <w:lang w:eastAsia="zh-CN"/>
              </w:rPr>
              <w:t>C</w:t>
            </w:r>
            <w:r>
              <w:rPr>
                <w:lang w:eastAsia="zh-CN"/>
              </w:rPr>
              <w:t>ase 12</w:t>
            </w:r>
          </w:p>
        </w:tc>
        <w:tc>
          <w:tcPr>
            <w:tcW w:w="854" w:type="dxa"/>
            <w:vAlign w:val="center"/>
          </w:tcPr>
          <w:p w14:paraId="5AC78735" w14:textId="6D40C335" w:rsidR="00B640AC" w:rsidRDefault="00B640AC" w:rsidP="00F77683">
            <w:pPr>
              <w:jc w:val="both"/>
              <w:rPr>
                <w:lang w:eastAsia="zh-CN"/>
              </w:rPr>
            </w:pPr>
            <w:r>
              <w:rPr>
                <w:rFonts w:hint="eastAsia"/>
                <w:lang w:eastAsia="zh-CN"/>
              </w:rPr>
              <w:t>2</w:t>
            </w:r>
            <w:r>
              <w:rPr>
                <w:lang w:eastAsia="zh-CN"/>
              </w:rPr>
              <w:t>0</w:t>
            </w:r>
          </w:p>
        </w:tc>
        <w:tc>
          <w:tcPr>
            <w:tcW w:w="937" w:type="dxa"/>
            <w:vAlign w:val="center"/>
          </w:tcPr>
          <w:p w14:paraId="339AE827" w14:textId="688DB38D" w:rsidR="00B640AC" w:rsidRDefault="00B640AC" w:rsidP="00F77683">
            <w:pPr>
              <w:jc w:val="both"/>
              <w:rPr>
                <w:lang w:eastAsia="zh-CN"/>
              </w:rPr>
            </w:pPr>
            <w:r>
              <w:rPr>
                <w:rFonts w:hint="eastAsia"/>
                <w:lang w:eastAsia="zh-CN"/>
              </w:rPr>
              <w:t>T</w:t>
            </w:r>
            <w:r>
              <w:rPr>
                <w:lang w:eastAsia="zh-CN"/>
              </w:rPr>
              <w:t>DLD30-45</w:t>
            </w:r>
          </w:p>
        </w:tc>
        <w:tc>
          <w:tcPr>
            <w:tcW w:w="1036" w:type="dxa"/>
            <w:vAlign w:val="center"/>
          </w:tcPr>
          <w:p w14:paraId="1F2E0643" w14:textId="50C93292" w:rsidR="00B640AC" w:rsidRDefault="00B640AC" w:rsidP="00F77683">
            <w:pPr>
              <w:jc w:val="both"/>
              <w:rPr>
                <w:lang w:eastAsia="zh-CN"/>
              </w:rPr>
            </w:pPr>
            <w:r>
              <w:rPr>
                <w:lang w:eastAsia="zh-CN"/>
              </w:rPr>
              <w:t>120KHz SCS</w:t>
            </w:r>
          </w:p>
          <w:p w14:paraId="58C8E939" w14:textId="3C3D2F85" w:rsidR="00B640AC" w:rsidRDefault="00B640AC" w:rsidP="00F77683">
            <w:pPr>
              <w:jc w:val="both"/>
              <w:rPr>
                <w:lang w:eastAsia="zh-CN"/>
              </w:rPr>
            </w:pPr>
            <w:r>
              <w:rPr>
                <w:lang w:eastAsia="zh-CN"/>
              </w:rPr>
              <w:t>200MHz</w:t>
            </w:r>
          </w:p>
        </w:tc>
        <w:tc>
          <w:tcPr>
            <w:tcW w:w="1099" w:type="dxa"/>
            <w:vAlign w:val="center"/>
          </w:tcPr>
          <w:p w14:paraId="2EA80D5E" w14:textId="41D12550" w:rsidR="00B640AC" w:rsidRDefault="00B640AC" w:rsidP="00F77683">
            <w:pPr>
              <w:jc w:val="both"/>
              <w:rPr>
                <w:lang w:eastAsia="zh-CN"/>
              </w:rPr>
            </w:pPr>
            <w:r>
              <w:rPr>
                <w:rFonts w:hint="eastAsia"/>
                <w:lang w:eastAsia="zh-CN"/>
              </w:rPr>
              <w:t>1</w:t>
            </w:r>
            <w:r>
              <w:rPr>
                <w:lang w:eastAsia="zh-CN"/>
              </w:rPr>
              <w:t>+1 (0,8)</w:t>
            </w:r>
          </w:p>
        </w:tc>
        <w:tc>
          <w:tcPr>
            <w:tcW w:w="1110" w:type="dxa"/>
            <w:vAlign w:val="center"/>
          </w:tcPr>
          <w:p w14:paraId="0015AAF1" w14:textId="0F915145" w:rsidR="00B640AC" w:rsidRDefault="00B640AC" w:rsidP="00F77683">
            <w:pPr>
              <w:jc w:val="both"/>
              <w:rPr>
                <w:lang w:eastAsia="zh-CN"/>
              </w:rPr>
            </w:pPr>
            <w:r>
              <w:rPr>
                <w:lang w:eastAsia="zh-CN"/>
              </w:rPr>
              <w:t>Disable</w:t>
            </w:r>
          </w:p>
        </w:tc>
        <w:tc>
          <w:tcPr>
            <w:tcW w:w="912" w:type="dxa"/>
            <w:vAlign w:val="center"/>
          </w:tcPr>
          <w:p w14:paraId="5A4B8038" w14:textId="54E78A6C" w:rsidR="00B640AC" w:rsidRDefault="00B640AC" w:rsidP="00F77683">
            <w:pPr>
              <w:jc w:val="both"/>
              <w:rPr>
                <w:lang w:eastAsia="zh-CN"/>
              </w:rPr>
            </w:pPr>
            <w:r>
              <w:rPr>
                <w:rFonts w:hint="eastAsia"/>
                <w:lang w:eastAsia="zh-CN"/>
              </w:rPr>
              <w:t>1</w:t>
            </w:r>
            <w:r>
              <w:rPr>
                <w:lang w:eastAsia="zh-CN"/>
              </w:rPr>
              <w:t>0</w:t>
            </w:r>
          </w:p>
        </w:tc>
        <w:tc>
          <w:tcPr>
            <w:tcW w:w="927" w:type="dxa"/>
            <w:vAlign w:val="center"/>
          </w:tcPr>
          <w:p w14:paraId="1D82C5AE" w14:textId="51B64094" w:rsidR="00B640AC" w:rsidRDefault="00B640AC" w:rsidP="00F77683">
            <w:pPr>
              <w:jc w:val="both"/>
              <w:rPr>
                <w:lang w:eastAsia="zh-CN"/>
              </w:rPr>
            </w:pPr>
            <w:r>
              <w:rPr>
                <w:rFonts w:hint="eastAsia"/>
                <w:lang w:eastAsia="zh-CN"/>
              </w:rPr>
              <w:t>B</w:t>
            </w:r>
          </w:p>
        </w:tc>
        <w:tc>
          <w:tcPr>
            <w:tcW w:w="1208" w:type="dxa"/>
            <w:vAlign w:val="center"/>
          </w:tcPr>
          <w:p w14:paraId="3CE66373" w14:textId="77777777" w:rsidR="00B640AC" w:rsidRDefault="00B640AC" w:rsidP="00F77683">
            <w:pPr>
              <w:jc w:val="both"/>
              <w:rPr>
                <w:lang w:eastAsia="zh-CN"/>
              </w:rPr>
            </w:pPr>
          </w:p>
        </w:tc>
        <w:tc>
          <w:tcPr>
            <w:tcW w:w="1208" w:type="dxa"/>
            <w:vAlign w:val="center"/>
          </w:tcPr>
          <w:p w14:paraId="3CFC3A74" w14:textId="77777777" w:rsidR="00B640AC" w:rsidRDefault="00B640AC" w:rsidP="00F77683">
            <w:pPr>
              <w:jc w:val="both"/>
              <w:rPr>
                <w:lang w:eastAsia="zh-CN"/>
              </w:rPr>
            </w:pPr>
          </w:p>
        </w:tc>
      </w:tr>
    </w:tbl>
    <w:p w14:paraId="64F818AD" w14:textId="77777777" w:rsidR="00EB10B7" w:rsidRPr="006B70F0" w:rsidRDefault="00EB10B7" w:rsidP="003C0A3A">
      <w:pPr>
        <w:rPr>
          <w:b/>
          <w:bCs/>
          <w:sz w:val="21"/>
          <w:szCs w:val="21"/>
          <w:lang w:eastAsia="zh-CN"/>
        </w:rPr>
      </w:pPr>
    </w:p>
    <w:p w14:paraId="71C5261B" w14:textId="6D5FB3C1" w:rsidR="00777A65" w:rsidRDefault="006C61FF"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A81F7F1" w14:textId="22E608A6" w:rsidR="00A4445B" w:rsidRDefault="00B21C01" w:rsidP="00F57874">
      <w:pPr>
        <w:jc w:val="both"/>
        <w:rPr>
          <w:lang w:eastAsia="zh-CN"/>
        </w:rPr>
      </w:pPr>
      <w:r>
        <w:rPr>
          <w:rFonts w:hint="eastAsia"/>
          <w:lang w:eastAsia="zh-CN"/>
        </w:rPr>
        <w:t>I</w:t>
      </w:r>
      <w:r>
        <w:rPr>
          <w:lang w:eastAsia="zh-CN"/>
        </w:rPr>
        <w:t xml:space="preserve">n this contribution, </w:t>
      </w:r>
      <w:r w:rsidR="003A4E17">
        <w:rPr>
          <w:lang w:eastAsia="zh-CN"/>
        </w:rPr>
        <w:t>the initial simulation results for BS demodulation requirement with UL 256QAM was provided for alignment purpose.</w:t>
      </w:r>
    </w:p>
    <w:p w14:paraId="43D4BC8F" w14:textId="77777777" w:rsidR="006C61FF" w:rsidRPr="008E712B" w:rsidRDefault="006C61FF" w:rsidP="006C61FF">
      <w:pPr>
        <w:jc w:val="both"/>
        <w:rPr>
          <w:b/>
          <w:lang w:eastAsia="zh-CN"/>
        </w:rPr>
      </w:pPr>
      <w:r>
        <w:rPr>
          <w:b/>
          <w:lang w:eastAsia="zh-CN"/>
        </w:rPr>
        <w:t>Proposal 1: Only define PUSCH requirement with FR2 256QAM for 120KHz SCS</w:t>
      </w:r>
    </w:p>
    <w:p w14:paraId="4DE3A146" w14:textId="299C6136" w:rsidR="006C61FF" w:rsidRPr="006C61FF" w:rsidRDefault="006C61FF" w:rsidP="00F57874">
      <w:pPr>
        <w:jc w:val="both"/>
        <w:rPr>
          <w:b/>
          <w:lang w:eastAsia="zh-CN"/>
        </w:rPr>
      </w:pPr>
      <w:r>
        <w:rPr>
          <w:b/>
          <w:lang w:eastAsia="zh-CN"/>
        </w:rPr>
        <w:t>Proposal 2: Define PUSCH requirement with 50MHz CBW. The requirement with 100MHz and 200MHz can be defined, if there is a large performance difference among difference CBW with testable SNR</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50C8BFBC" w:rsidR="007E176D" w:rsidRPr="00D272C3" w:rsidRDefault="003A4E17" w:rsidP="003E1CAF">
      <w:pPr>
        <w:pStyle w:val="Reference"/>
      </w:pPr>
      <w:r w:rsidRPr="003A4E17">
        <w:rPr>
          <w:lang w:val="en-US"/>
        </w:rPr>
        <w:t>R4-2316903</w:t>
      </w:r>
      <w:r w:rsidR="004F5ECC">
        <w:rPr>
          <w:lang w:val="en-US"/>
        </w:rPr>
        <w:t xml:space="preserve">, WF </w:t>
      </w:r>
      <w:r w:rsidR="004B370A">
        <w:rPr>
          <w:lang w:val="en-US"/>
        </w:rPr>
        <w:t>on BS demodulation requirement for FR2 256QAM</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891F8" w14:textId="77777777" w:rsidR="00ED6299" w:rsidRDefault="00ED6299" w:rsidP="00EA0BFA">
      <w:pPr>
        <w:spacing w:after="0" w:line="240" w:lineRule="auto"/>
      </w:pPr>
      <w:r>
        <w:separator/>
      </w:r>
    </w:p>
  </w:endnote>
  <w:endnote w:type="continuationSeparator" w:id="0">
    <w:p w14:paraId="748866DF" w14:textId="77777777" w:rsidR="00ED6299" w:rsidRDefault="00ED629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4851" w14:textId="77777777" w:rsidR="00ED6299" w:rsidRDefault="00ED6299" w:rsidP="00EA0BFA">
      <w:pPr>
        <w:spacing w:after="0" w:line="240" w:lineRule="auto"/>
      </w:pPr>
      <w:r>
        <w:separator/>
      </w:r>
    </w:p>
  </w:footnote>
  <w:footnote w:type="continuationSeparator" w:id="0">
    <w:p w14:paraId="320062E1" w14:textId="77777777" w:rsidR="00ED6299" w:rsidRDefault="00ED629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B1F66"/>
    <w:multiLevelType w:val="hybridMultilevel"/>
    <w:tmpl w:val="9DFC69C6"/>
    <w:lvl w:ilvl="0" w:tplc="5F9EBB68">
      <w:start w:val="1"/>
      <w:numFmt w:val="bullet"/>
      <w:lvlText w:val="•"/>
      <w:lvlJc w:val="left"/>
      <w:pPr>
        <w:tabs>
          <w:tab w:val="num" w:pos="720"/>
        </w:tabs>
        <w:ind w:left="720" w:hanging="360"/>
      </w:pPr>
      <w:rPr>
        <w:rFonts w:ascii="Arial" w:hAnsi="Arial" w:hint="default"/>
      </w:rPr>
    </w:lvl>
    <w:lvl w:ilvl="1" w:tplc="25AA44D0" w:tentative="1">
      <w:start w:val="1"/>
      <w:numFmt w:val="bullet"/>
      <w:lvlText w:val="•"/>
      <w:lvlJc w:val="left"/>
      <w:pPr>
        <w:tabs>
          <w:tab w:val="num" w:pos="1440"/>
        </w:tabs>
        <w:ind w:left="1440" w:hanging="360"/>
      </w:pPr>
      <w:rPr>
        <w:rFonts w:ascii="Arial" w:hAnsi="Arial" w:hint="default"/>
      </w:rPr>
    </w:lvl>
    <w:lvl w:ilvl="2" w:tplc="345AE4D0" w:tentative="1">
      <w:start w:val="1"/>
      <w:numFmt w:val="bullet"/>
      <w:lvlText w:val="•"/>
      <w:lvlJc w:val="left"/>
      <w:pPr>
        <w:tabs>
          <w:tab w:val="num" w:pos="2160"/>
        </w:tabs>
        <w:ind w:left="2160" w:hanging="360"/>
      </w:pPr>
      <w:rPr>
        <w:rFonts w:ascii="Arial" w:hAnsi="Arial" w:hint="default"/>
      </w:rPr>
    </w:lvl>
    <w:lvl w:ilvl="3" w:tplc="A0EC167A">
      <w:start w:val="1"/>
      <w:numFmt w:val="bullet"/>
      <w:lvlText w:val="•"/>
      <w:lvlJc w:val="left"/>
      <w:pPr>
        <w:tabs>
          <w:tab w:val="num" w:pos="2880"/>
        </w:tabs>
        <w:ind w:left="2880" w:hanging="360"/>
      </w:pPr>
      <w:rPr>
        <w:rFonts w:ascii="Arial" w:hAnsi="Arial" w:hint="default"/>
      </w:rPr>
    </w:lvl>
    <w:lvl w:ilvl="4" w:tplc="8C1A5E96" w:tentative="1">
      <w:start w:val="1"/>
      <w:numFmt w:val="bullet"/>
      <w:lvlText w:val="•"/>
      <w:lvlJc w:val="left"/>
      <w:pPr>
        <w:tabs>
          <w:tab w:val="num" w:pos="3600"/>
        </w:tabs>
        <w:ind w:left="3600" w:hanging="360"/>
      </w:pPr>
      <w:rPr>
        <w:rFonts w:ascii="Arial" w:hAnsi="Arial" w:hint="default"/>
      </w:rPr>
    </w:lvl>
    <w:lvl w:ilvl="5" w:tplc="3DF40D50" w:tentative="1">
      <w:start w:val="1"/>
      <w:numFmt w:val="bullet"/>
      <w:lvlText w:val="•"/>
      <w:lvlJc w:val="left"/>
      <w:pPr>
        <w:tabs>
          <w:tab w:val="num" w:pos="4320"/>
        </w:tabs>
        <w:ind w:left="4320" w:hanging="360"/>
      </w:pPr>
      <w:rPr>
        <w:rFonts w:ascii="Arial" w:hAnsi="Arial" w:hint="default"/>
      </w:rPr>
    </w:lvl>
    <w:lvl w:ilvl="6" w:tplc="318EA3A4" w:tentative="1">
      <w:start w:val="1"/>
      <w:numFmt w:val="bullet"/>
      <w:lvlText w:val="•"/>
      <w:lvlJc w:val="left"/>
      <w:pPr>
        <w:tabs>
          <w:tab w:val="num" w:pos="5040"/>
        </w:tabs>
        <w:ind w:left="5040" w:hanging="360"/>
      </w:pPr>
      <w:rPr>
        <w:rFonts w:ascii="Arial" w:hAnsi="Arial" w:hint="default"/>
      </w:rPr>
    </w:lvl>
    <w:lvl w:ilvl="7" w:tplc="4948AF36" w:tentative="1">
      <w:start w:val="1"/>
      <w:numFmt w:val="bullet"/>
      <w:lvlText w:val="•"/>
      <w:lvlJc w:val="left"/>
      <w:pPr>
        <w:tabs>
          <w:tab w:val="num" w:pos="5760"/>
        </w:tabs>
        <w:ind w:left="5760" w:hanging="360"/>
      </w:pPr>
      <w:rPr>
        <w:rFonts w:ascii="Arial" w:hAnsi="Arial" w:hint="default"/>
      </w:rPr>
    </w:lvl>
    <w:lvl w:ilvl="8" w:tplc="49C80C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0B476EB"/>
    <w:multiLevelType w:val="hybridMultilevel"/>
    <w:tmpl w:val="C3EA7A08"/>
    <w:lvl w:ilvl="0" w:tplc="16F65CE8">
      <w:start w:val="1"/>
      <w:numFmt w:val="bullet"/>
      <w:lvlText w:val="•"/>
      <w:lvlJc w:val="left"/>
      <w:pPr>
        <w:tabs>
          <w:tab w:val="num" w:pos="720"/>
        </w:tabs>
        <w:ind w:left="720" w:hanging="360"/>
      </w:pPr>
      <w:rPr>
        <w:rFonts w:ascii="Arial" w:hAnsi="Arial" w:hint="default"/>
      </w:rPr>
    </w:lvl>
    <w:lvl w:ilvl="1" w:tplc="B8ECA8D8" w:tentative="1">
      <w:start w:val="1"/>
      <w:numFmt w:val="bullet"/>
      <w:lvlText w:val="•"/>
      <w:lvlJc w:val="left"/>
      <w:pPr>
        <w:tabs>
          <w:tab w:val="num" w:pos="1440"/>
        </w:tabs>
        <w:ind w:left="1440" w:hanging="360"/>
      </w:pPr>
      <w:rPr>
        <w:rFonts w:ascii="Arial" w:hAnsi="Arial" w:hint="default"/>
      </w:rPr>
    </w:lvl>
    <w:lvl w:ilvl="2" w:tplc="E75A1B16" w:tentative="1">
      <w:start w:val="1"/>
      <w:numFmt w:val="bullet"/>
      <w:lvlText w:val="•"/>
      <w:lvlJc w:val="left"/>
      <w:pPr>
        <w:tabs>
          <w:tab w:val="num" w:pos="2160"/>
        </w:tabs>
        <w:ind w:left="2160" w:hanging="360"/>
      </w:pPr>
      <w:rPr>
        <w:rFonts w:ascii="Arial" w:hAnsi="Arial" w:hint="default"/>
      </w:rPr>
    </w:lvl>
    <w:lvl w:ilvl="3" w:tplc="5FD62A52">
      <w:start w:val="1"/>
      <w:numFmt w:val="bullet"/>
      <w:lvlText w:val="•"/>
      <w:lvlJc w:val="left"/>
      <w:pPr>
        <w:tabs>
          <w:tab w:val="num" w:pos="2880"/>
        </w:tabs>
        <w:ind w:left="2880" w:hanging="360"/>
      </w:pPr>
      <w:rPr>
        <w:rFonts w:ascii="Arial" w:hAnsi="Arial" w:hint="default"/>
      </w:rPr>
    </w:lvl>
    <w:lvl w:ilvl="4" w:tplc="FC54E182" w:tentative="1">
      <w:start w:val="1"/>
      <w:numFmt w:val="bullet"/>
      <w:lvlText w:val="•"/>
      <w:lvlJc w:val="left"/>
      <w:pPr>
        <w:tabs>
          <w:tab w:val="num" w:pos="3600"/>
        </w:tabs>
        <w:ind w:left="3600" w:hanging="360"/>
      </w:pPr>
      <w:rPr>
        <w:rFonts w:ascii="Arial" w:hAnsi="Arial" w:hint="default"/>
      </w:rPr>
    </w:lvl>
    <w:lvl w:ilvl="5" w:tplc="C1D23C2E" w:tentative="1">
      <w:start w:val="1"/>
      <w:numFmt w:val="bullet"/>
      <w:lvlText w:val="•"/>
      <w:lvlJc w:val="left"/>
      <w:pPr>
        <w:tabs>
          <w:tab w:val="num" w:pos="4320"/>
        </w:tabs>
        <w:ind w:left="4320" w:hanging="360"/>
      </w:pPr>
      <w:rPr>
        <w:rFonts w:ascii="Arial" w:hAnsi="Arial" w:hint="default"/>
      </w:rPr>
    </w:lvl>
    <w:lvl w:ilvl="6" w:tplc="2916AE40" w:tentative="1">
      <w:start w:val="1"/>
      <w:numFmt w:val="bullet"/>
      <w:lvlText w:val="•"/>
      <w:lvlJc w:val="left"/>
      <w:pPr>
        <w:tabs>
          <w:tab w:val="num" w:pos="5040"/>
        </w:tabs>
        <w:ind w:left="5040" w:hanging="360"/>
      </w:pPr>
      <w:rPr>
        <w:rFonts w:ascii="Arial" w:hAnsi="Arial" w:hint="default"/>
      </w:rPr>
    </w:lvl>
    <w:lvl w:ilvl="7" w:tplc="51827D66" w:tentative="1">
      <w:start w:val="1"/>
      <w:numFmt w:val="bullet"/>
      <w:lvlText w:val="•"/>
      <w:lvlJc w:val="left"/>
      <w:pPr>
        <w:tabs>
          <w:tab w:val="num" w:pos="5760"/>
        </w:tabs>
        <w:ind w:left="5760" w:hanging="360"/>
      </w:pPr>
      <w:rPr>
        <w:rFonts w:ascii="Arial" w:hAnsi="Arial" w:hint="default"/>
      </w:rPr>
    </w:lvl>
    <w:lvl w:ilvl="8" w:tplc="344238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149B"/>
    <w:rsid w:val="00023073"/>
    <w:rsid w:val="000251DA"/>
    <w:rsid w:val="00025DA4"/>
    <w:rsid w:val="000266D0"/>
    <w:rsid w:val="0002708E"/>
    <w:rsid w:val="000341EE"/>
    <w:rsid w:val="000367E9"/>
    <w:rsid w:val="00037097"/>
    <w:rsid w:val="000407C1"/>
    <w:rsid w:val="0004287F"/>
    <w:rsid w:val="00042CBA"/>
    <w:rsid w:val="000447AA"/>
    <w:rsid w:val="00044F17"/>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4D93"/>
    <w:rsid w:val="00156134"/>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96BF9"/>
    <w:rsid w:val="001A0EA4"/>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3830"/>
    <w:rsid w:val="003227FE"/>
    <w:rsid w:val="003240C8"/>
    <w:rsid w:val="00324E5F"/>
    <w:rsid w:val="003269BD"/>
    <w:rsid w:val="00330524"/>
    <w:rsid w:val="003316A7"/>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6EC5"/>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4E1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3919"/>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1B0A"/>
    <w:rsid w:val="004A3BD0"/>
    <w:rsid w:val="004A40A4"/>
    <w:rsid w:val="004A45BD"/>
    <w:rsid w:val="004A53E1"/>
    <w:rsid w:val="004A5D65"/>
    <w:rsid w:val="004A6735"/>
    <w:rsid w:val="004B159A"/>
    <w:rsid w:val="004B370A"/>
    <w:rsid w:val="004B3A4F"/>
    <w:rsid w:val="004C2E51"/>
    <w:rsid w:val="004C591D"/>
    <w:rsid w:val="004D2672"/>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35A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57E6B"/>
    <w:rsid w:val="00560710"/>
    <w:rsid w:val="0056241D"/>
    <w:rsid w:val="005626E2"/>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B44"/>
    <w:rsid w:val="005A2406"/>
    <w:rsid w:val="005A7E3A"/>
    <w:rsid w:val="005B070E"/>
    <w:rsid w:val="005B350B"/>
    <w:rsid w:val="005B4CED"/>
    <w:rsid w:val="005B62C8"/>
    <w:rsid w:val="005B7B6D"/>
    <w:rsid w:val="005C0807"/>
    <w:rsid w:val="005C39F7"/>
    <w:rsid w:val="005C6E04"/>
    <w:rsid w:val="005C7649"/>
    <w:rsid w:val="005D0153"/>
    <w:rsid w:val="005D0CEE"/>
    <w:rsid w:val="005D0D6E"/>
    <w:rsid w:val="005D0EAC"/>
    <w:rsid w:val="005D7960"/>
    <w:rsid w:val="005E0A7B"/>
    <w:rsid w:val="005E4E0A"/>
    <w:rsid w:val="005E563B"/>
    <w:rsid w:val="005E6918"/>
    <w:rsid w:val="005F1268"/>
    <w:rsid w:val="005F4CC3"/>
    <w:rsid w:val="005F5856"/>
    <w:rsid w:val="005F5E63"/>
    <w:rsid w:val="005F72A4"/>
    <w:rsid w:val="006033A7"/>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3471"/>
    <w:rsid w:val="00644515"/>
    <w:rsid w:val="00644A82"/>
    <w:rsid w:val="00647076"/>
    <w:rsid w:val="006522CE"/>
    <w:rsid w:val="006523C6"/>
    <w:rsid w:val="00652DEC"/>
    <w:rsid w:val="00655942"/>
    <w:rsid w:val="00655BDC"/>
    <w:rsid w:val="00655E79"/>
    <w:rsid w:val="0065797B"/>
    <w:rsid w:val="006641A8"/>
    <w:rsid w:val="00664733"/>
    <w:rsid w:val="00674B4C"/>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1FF"/>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67A0"/>
    <w:rsid w:val="007367F0"/>
    <w:rsid w:val="00737EE8"/>
    <w:rsid w:val="00737F48"/>
    <w:rsid w:val="00740539"/>
    <w:rsid w:val="0074079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0DCF"/>
    <w:rsid w:val="007D1B7C"/>
    <w:rsid w:val="007D293F"/>
    <w:rsid w:val="007D321C"/>
    <w:rsid w:val="007D5056"/>
    <w:rsid w:val="007D615C"/>
    <w:rsid w:val="007E176D"/>
    <w:rsid w:val="007E3B2E"/>
    <w:rsid w:val="007E4CBC"/>
    <w:rsid w:val="007E61AA"/>
    <w:rsid w:val="007E6CC6"/>
    <w:rsid w:val="007F0572"/>
    <w:rsid w:val="007F0F1A"/>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E712B"/>
    <w:rsid w:val="008F43D8"/>
    <w:rsid w:val="008F4BE8"/>
    <w:rsid w:val="008F517B"/>
    <w:rsid w:val="00900AAD"/>
    <w:rsid w:val="00902133"/>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B193A"/>
    <w:rsid w:val="009B2D70"/>
    <w:rsid w:val="009B42F8"/>
    <w:rsid w:val="009B46C5"/>
    <w:rsid w:val="009B7803"/>
    <w:rsid w:val="009B7A9E"/>
    <w:rsid w:val="009C0908"/>
    <w:rsid w:val="009C3257"/>
    <w:rsid w:val="009C3D8F"/>
    <w:rsid w:val="009C455F"/>
    <w:rsid w:val="009C5DE0"/>
    <w:rsid w:val="009C6250"/>
    <w:rsid w:val="009D0F29"/>
    <w:rsid w:val="009D1F74"/>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272CA"/>
    <w:rsid w:val="00A30E60"/>
    <w:rsid w:val="00A33CB9"/>
    <w:rsid w:val="00A360F2"/>
    <w:rsid w:val="00A412F7"/>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6DD8"/>
    <w:rsid w:val="00B41464"/>
    <w:rsid w:val="00B41594"/>
    <w:rsid w:val="00B421E2"/>
    <w:rsid w:val="00B42343"/>
    <w:rsid w:val="00B462A3"/>
    <w:rsid w:val="00B46D33"/>
    <w:rsid w:val="00B477E6"/>
    <w:rsid w:val="00B50FCA"/>
    <w:rsid w:val="00B5315C"/>
    <w:rsid w:val="00B54779"/>
    <w:rsid w:val="00B5573A"/>
    <w:rsid w:val="00B56804"/>
    <w:rsid w:val="00B56C3A"/>
    <w:rsid w:val="00B56CF0"/>
    <w:rsid w:val="00B57876"/>
    <w:rsid w:val="00B61224"/>
    <w:rsid w:val="00B613FE"/>
    <w:rsid w:val="00B616FD"/>
    <w:rsid w:val="00B640AC"/>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862"/>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7128"/>
    <w:rsid w:val="00C6767D"/>
    <w:rsid w:val="00C677A7"/>
    <w:rsid w:val="00C67D59"/>
    <w:rsid w:val="00C7084F"/>
    <w:rsid w:val="00C7150F"/>
    <w:rsid w:val="00C71CBC"/>
    <w:rsid w:val="00C755E6"/>
    <w:rsid w:val="00C7634A"/>
    <w:rsid w:val="00C76A2F"/>
    <w:rsid w:val="00C77461"/>
    <w:rsid w:val="00C81970"/>
    <w:rsid w:val="00C82683"/>
    <w:rsid w:val="00C8342C"/>
    <w:rsid w:val="00C836D2"/>
    <w:rsid w:val="00C83BF1"/>
    <w:rsid w:val="00C9086E"/>
    <w:rsid w:val="00C91A5C"/>
    <w:rsid w:val="00C91CE8"/>
    <w:rsid w:val="00C9261D"/>
    <w:rsid w:val="00C95289"/>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27F12"/>
    <w:rsid w:val="00D30348"/>
    <w:rsid w:val="00D307B1"/>
    <w:rsid w:val="00D31535"/>
    <w:rsid w:val="00D322E0"/>
    <w:rsid w:val="00D33FE0"/>
    <w:rsid w:val="00D34667"/>
    <w:rsid w:val="00D3487A"/>
    <w:rsid w:val="00D34B1D"/>
    <w:rsid w:val="00D42489"/>
    <w:rsid w:val="00D42783"/>
    <w:rsid w:val="00D42A48"/>
    <w:rsid w:val="00D44F35"/>
    <w:rsid w:val="00D4687D"/>
    <w:rsid w:val="00D46D47"/>
    <w:rsid w:val="00D523C3"/>
    <w:rsid w:val="00D537F7"/>
    <w:rsid w:val="00D54B28"/>
    <w:rsid w:val="00D62D29"/>
    <w:rsid w:val="00D66B31"/>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47E94"/>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754"/>
    <w:rsid w:val="00E87EC2"/>
    <w:rsid w:val="00E93046"/>
    <w:rsid w:val="00E93D0F"/>
    <w:rsid w:val="00E95046"/>
    <w:rsid w:val="00EA0935"/>
    <w:rsid w:val="00EA0BFA"/>
    <w:rsid w:val="00EA12AA"/>
    <w:rsid w:val="00EA267D"/>
    <w:rsid w:val="00EA3786"/>
    <w:rsid w:val="00EA5154"/>
    <w:rsid w:val="00EA583B"/>
    <w:rsid w:val="00EA658A"/>
    <w:rsid w:val="00EA6ED9"/>
    <w:rsid w:val="00EB10B7"/>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D6299"/>
    <w:rsid w:val="00EE1FA1"/>
    <w:rsid w:val="00EE3A78"/>
    <w:rsid w:val="00EE43C9"/>
    <w:rsid w:val="00EE4B9F"/>
    <w:rsid w:val="00EE549A"/>
    <w:rsid w:val="00EE6570"/>
    <w:rsid w:val="00EE7184"/>
    <w:rsid w:val="00EE76BA"/>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6313"/>
    <w:rsid w:val="00F4385A"/>
    <w:rsid w:val="00F43C4A"/>
    <w:rsid w:val="00F46CA2"/>
    <w:rsid w:val="00F55AE5"/>
    <w:rsid w:val="00F56212"/>
    <w:rsid w:val="00F563C5"/>
    <w:rsid w:val="00F57074"/>
    <w:rsid w:val="00F57874"/>
    <w:rsid w:val="00F6194D"/>
    <w:rsid w:val="00F61D0C"/>
    <w:rsid w:val="00F6448E"/>
    <w:rsid w:val="00F66E38"/>
    <w:rsid w:val="00F70F36"/>
    <w:rsid w:val="00F750CA"/>
    <w:rsid w:val="00F77683"/>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B0F05"/>
    <w:rsid w:val="00FB3661"/>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014A80-623F-4390-B83F-E815250CC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F1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8724841">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6118234">
      <w:bodyDiv w:val="1"/>
      <w:marLeft w:val="0"/>
      <w:marRight w:val="0"/>
      <w:marTop w:val="0"/>
      <w:marBottom w:val="0"/>
      <w:divBdr>
        <w:top w:val="none" w:sz="0" w:space="0" w:color="auto"/>
        <w:left w:val="none" w:sz="0" w:space="0" w:color="auto"/>
        <w:bottom w:val="none" w:sz="0" w:space="0" w:color="auto"/>
        <w:right w:val="none" w:sz="0" w:space="0" w:color="auto"/>
      </w:divBdr>
      <w:divsChild>
        <w:div w:id="1974364472">
          <w:marLeft w:val="260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7698279">
      <w:bodyDiv w:val="1"/>
      <w:marLeft w:val="0"/>
      <w:marRight w:val="0"/>
      <w:marTop w:val="0"/>
      <w:marBottom w:val="0"/>
      <w:divBdr>
        <w:top w:val="none" w:sz="0" w:space="0" w:color="auto"/>
        <w:left w:val="none" w:sz="0" w:space="0" w:color="auto"/>
        <w:bottom w:val="none" w:sz="0" w:space="0" w:color="auto"/>
        <w:right w:val="none" w:sz="0" w:space="0" w:color="auto"/>
      </w:divBdr>
      <w:divsChild>
        <w:div w:id="459693025">
          <w:marLeft w:val="260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268967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79260477">
      <w:bodyDiv w:val="1"/>
      <w:marLeft w:val="0"/>
      <w:marRight w:val="0"/>
      <w:marTop w:val="0"/>
      <w:marBottom w:val="0"/>
      <w:divBdr>
        <w:top w:val="none" w:sz="0" w:space="0" w:color="auto"/>
        <w:left w:val="none" w:sz="0" w:space="0" w:color="auto"/>
        <w:bottom w:val="none" w:sz="0" w:space="0" w:color="auto"/>
        <w:right w:val="none" w:sz="0" w:space="0" w:color="auto"/>
      </w:divBdr>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2680485">
      <w:bodyDiv w:val="1"/>
      <w:marLeft w:val="0"/>
      <w:marRight w:val="0"/>
      <w:marTop w:val="0"/>
      <w:marBottom w:val="0"/>
      <w:divBdr>
        <w:top w:val="none" w:sz="0" w:space="0" w:color="auto"/>
        <w:left w:val="none" w:sz="0" w:space="0" w:color="auto"/>
        <w:bottom w:val="none" w:sz="0" w:space="0" w:color="auto"/>
        <w:right w:val="none" w:sz="0" w:space="0" w:color="auto"/>
      </w:divBdr>
      <w:divsChild>
        <w:div w:id="1157840697">
          <w:marLeft w:val="260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2023-11-03T12:05:00Z</dcterms:created>
  <dcterms:modified xsi:type="dcterms:W3CDTF">2023-11-03T12:05:00Z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